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3C" w:rsidRDefault="00AE3FBC" w:rsidP="00AE3FBC">
      <w:pPr>
        <w:pStyle w:val="Tittel"/>
      </w:pPr>
      <w:r>
        <w:t xml:space="preserve">Tiltaksmeny </w:t>
      </w:r>
    </w:p>
    <w:p w:rsidR="00AE3FBC" w:rsidRDefault="00AE3FBC" w:rsidP="00AE3FBC">
      <w:pPr>
        <w:pStyle w:val="Tittel"/>
      </w:pPr>
      <w:r>
        <w:t>Kommunikasjon som oppdrag</w:t>
      </w:r>
    </w:p>
    <w:p w:rsidR="00AE3FBC" w:rsidRDefault="00AE3FBC" w:rsidP="00AE3F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color w:val="222222"/>
          <w:szCs w:val="22"/>
          <w:lang w:val="nb-NO" w:eastAsia="nb-NO"/>
        </w:rPr>
      </w:pPr>
    </w:p>
    <w:p w:rsidR="00AE3FBC" w:rsidRPr="00AE3FBC" w:rsidRDefault="00AE3FBC" w:rsidP="00AE3F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color w:val="222222"/>
          <w:szCs w:val="22"/>
          <w:lang w:val="nb-NO" w:eastAsia="nb-NO"/>
        </w:rPr>
      </w:pPr>
      <w:r w:rsidRPr="00AE3FBC">
        <w:rPr>
          <w:rFonts w:ascii="Calibri" w:hAnsi="Calibri" w:cs="Calibri"/>
          <w:color w:val="222222"/>
          <w:szCs w:val="22"/>
          <w:lang w:val="nb-NO" w:eastAsia="nb-NO"/>
        </w:rPr>
        <w:t>Dette er en samling av aktivit</w:t>
      </w:r>
      <w:r>
        <w:rPr>
          <w:rFonts w:ascii="Calibri" w:hAnsi="Calibri" w:cs="Calibri"/>
          <w:color w:val="222222"/>
          <w:szCs w:val="22"/>
          <w:lang w:val="nb-NO" w:eastAsia="nb-NO"/>
        </w:rPr>
        <w:t>eter som menigheten / fellesrådet</w:t>
      </w:r>
      <w:r w:rsidRPr="00AE3FBC">
        <w:rPr>
          <w:rFonts w:ascii="Calibri" w:hAnsi="Calibri" w:cs="Calibri"/>
          <w:color w:val="222222"/>
          <w:szCs w:val="22"/>
          <w:lang w:val="nb-NO" w:eastAsia="nb-NO"/>
        </w:rPr>
        <w:t xml:space="preserve"> kan bli inspirert av når de</w:t>
      </w:r>
      <w:r>
        <w:rPr>
          <w:rFonts w:ascii="Calibri" w:hAnsi="Calibri" w:cs="Calibri"/>
          <w:color w:val="222222"/>
          <w:szCs w:val="22"/>
          <w:lang w:val="nb-NO" w:eastAsia="nb-NO"/>
        </w:rPr>
        <w:t>re</w:t>
      </w:r>
      <w:r w:rsidR="00FC2926">
        <w:rPr>
          <w:rFonts w:ascii="Calibri" w:hAnsi="Calibri" w:cs="Calibri"/>
          <w:color w:val="222222"/>
          <w:szCs w:val="22"/>
          <w:lang w:val="nb-NO" w:eastAsia="nb-NO"/>
        </w:rPr>
        <w:t xml:space="preserve"> utvikler deres</w:t>
      </w:r>
      <w:r w:rsidRPr="00AE3FBC">
        <w:rPr>
          <w:rFonts w:ascii="Calibri" w:hAnsi="Calibri" w:cs="Calibri"/>
          <w:color w:val="222222"/>
          <w:szCs w:val="22"/>
          <w:lang w:val="nb-NO" w:eastAsia="nb-NO"/>
        </w:rPr>
        <w:t xml:space="preserve"> handlingsplan for hva de</w:t>
      </w:r>
      <w:r>
        <w:rPr>
          <w:rFonts w:ascii="Calibri" w:hAnsi="Calibri" w:cs="Calibri"/>
          <w:color w:val="222222"/>
          <w:szCs w:val="22"/>
          <w:lang w:val="nb-NO" w:eastAsia="nb-NO"/>
        </w:rPr>
        <w:t>re</w:t>
      </w:r>
      <w:r w:rsidR="00FC2926">
        <w:rPr>
          <w:rFonts w:ascii="Calibri" w:hAnsi="Calibri" w:cs="Calibri"/>
          <w:color w:val="222222"/>
          <w:szCs w:val="22"/>
          <w:lang w:val="nb-NO" w:eastAsia="nb-NO"/>
        </w:rPr>
        <w:t xml:space="preserve"> vil gjøre i løpet av et</w:t>
      </w:r>
      <w:r w:rsidRPr="00AE3FBC">
        <w:rPr>
          <w:rFonts w:ascii="Calibri" w:hAnsi="Calibri" w:cs="Calibri"/>
          <w:color w:val="222222"/>
          <w:szCs w:val="22"/>
          <w:lang w:val="nb-NO" w:eastAsia="nb-NO"/>
        </w:rPr>
        <w:t xml:space="preserve"> år for å utvikle kommunikasjonen</w:t>
      </w:r>
      <w:r w:rsidR="00FC2926">
        <w:rPr>
          <w:rFonts w:ascii="Calibri" w:hAnsi="Calibri" w:cs="Calibri"/>
          <w:color w:val="222222"/>
          <w:szCs w:val="22"/>
          <w:lang w:val="nb-NO" w:eastAsia="nb-NO"/>
        </w:rPr>
        <w:t xml:space="preserve"> deres</w:t>
      </w:r>
      <w:r w:rsidRPr="00AE3FBC">
        <w:rPr>
          <w:rFonts w:ascii="Calibri" w:hAnsi="Calibri" w:cs="Calibri"/>
          <w:color w:val="222222"/>
          <w:szCs w:val="22"/>
          <w:lang w:val="nb-NO" w:eastAsia="nb-NO"/>
        </w:rPr>
        <w:t xml:space="preserve">. Aktivitetene er delt inn i tre nivåer slik at menigheten alltid skal kunne finne </w:t>
      </w:r>
      <w:r>
        <w:rPr>
          <w:rFonts w:ascii="Calibri" w:hAnsi="Calibri" w:cs="Calibri"/>
          <w:color w:val="222222"/>
          <w:szCs w:val="22"/>
          <w:lang w:val="nb-NO" w:eastAsia="nb-NO"/>
        </w:rPr>
        <w:t xml:space="preserve">tiltak </w:t>
      </w:r>
      <w:r w:rsidRPr="00AE3FBC">
        <w:rPr>
          <w:rFonts w:ascii="Calibri" w:hAnsi="Calibri" w:cs="Calibri"/>
          <w:color w:val="222222"/>
          <w:szCs w:val="22"/>
          <w:lang w:val="nb-NO" w:eastAsia="nb-NO"/>
        </w:rPr>
        <w:t xml:space="preserve">og forbedre seg på grunnlag av </w:t>
      </w:r>
      <w:r>
        <w:rPr>
          <w:rFonts w:ascii="Calibri" w:hAnsi="Calibri" w:cs="Calibri"/>
          <w:color w:val="222222"/>
          <w:szCs w:val="22"/>
          <w:lang w:val="nb-NO" w:eastAsia="nb-NO"/>
        </w:rPr>
        <w:t xml:space="preserve">egne </w:t>
      </w:r>
      <w:r w:rsidRPr="00AE3FBC">
        <w:rPr>
          <w:rFonts w:ascii="Calibri" w:hAnsi="Calibri" w:cs="Calibri"/>
          <w:color w:val="222222"/>
          <w:szCs w:val="22"/>
          <w:lang w:val="nb-NO" w:eastAsia="nb-NO"/>
        </w:rPr>
        <w:t>ressurser og ambisjonsnivå.</w:t>
      </w:r>
    </w:p>
    <w:p w:rsidR="00AE3FBC" w:rsidRDefault="00AE3FBC" w:rsidP="00AE3F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color w:val="222222"/>
          <w:szCs w:val="22"/>
          <w:lang w:val="nb-NO" w:eastAsia="nb-NO"/>
        </w:rPr>
      </w:pPr>
      <w:r>
        <w:rPr>
          <w:rFonts w:ascii="Calibri" w:hAnsi="Calibri" w:cs="Calibri"/>
          <w:color w:val="222222"/>
          <w:szCs w:val="22"/>
          <w:lang w:val="nb-NO" w:eastAsia="nb-NO"/>
        </w:rPr>
        <w:t>Savner du noe</w:t>
      </w:r>
      <w:r w:rsidRPr="00AE3FBC">
        <w:rPr>
          <w:rFonts w:ascii="Calibri" w:hAnsi="Calibri" w:cs="Calibri"/>
          <w:color w:val="222222"/>
          <w:szCs w:val="22"/>
          <w:lang w:val="nb-NO" w:eastAsia="nb-NO"/>
        </w:rPr>
        <w:t xml:space="preserve"> eller</w:t>
      </w:r>
      <w:r>
        <w:rPr>
          <w:rFonts w:ascii="Calibri" w:hAnsi="Calibri" w:cs="Calibri"/>
          <w:color w:val="222222"/>
          <w:szCs w:val="22"/>
          <w:lang w:val="nb-NO" w:eastAsia="nb-NO"/>
        </w:rPr>
        <w:t xml:space="preserve"> er noe</w:t>
      </w:r>
      <w:r w:rsidRPr="00AE3FBC">
        <w:rPr>
          <w:rFonts w:ascii="Calibri" w:hAnsi="Calibri" w:cs="Calibri"/>
          <w:color w:val="222222"/>
          <w:szCs w:val="22"/>
          <w:lang w:val="nb-NO" w:eastAsia="nb-NO"/>
        </w:rPr>
        <w:t xml:space="preserve"> uklart? Ta deg tid til å fortelle</w:t>
      </w:r>
      <w:r w:rsidR="00FC2926">
        <w:rPr>
          <w:rFonts w:ascii="Calibri" w:hAnsi="Calibri" w:cs="Calibri"/>
          <w:color w:val="222222"/>
          <w:szCs w:val="22"/>
          <w:lang w:val="nb-NO" w:eastAsia="nb-NO"/>
        </w:rPr>
        <w:t xml:space="preserve"> det til</w:t>
      </w:r>
      <w:r w:rsidRPr="00AE3FBC">
        <w:rPr>
          <w:rFonts w:ascii="Calibri" w:hAnsi="Calibri" w:cs="Calibri"/>
          <w:color w:val="222222"/>
          <w:szCs w:val="22"/>
          <w:lang w:val="nb-NO" w:eastAsia="nb-NO"/>
        </w:rPr>
        <w:t xml:space="preserve"> oss, så vil vi utvikle tipsene. Send e-post til </w:t>
      </w:r>
      <w:hyperlink r:id="rId7" w:history="1">
        <w:r w:rsidR="00FC2926" w:rsidRPr="00F70157">
          <w:rPr>
            <w:rStyle w:val="Hyperkobling"/>
            <w:rFonts w:ascii="Calibri" w:hAnsi="Calibri" w:cs="Calibri"/>
            <w:szCs w:val="22"/>
            <w:lang w:val="nb-NO" w:eastAsia="nb-NO"/>
          </w:rPr>
          <w:t>kn726@kirken.no</w:t>
        </w:r>
      </w:hyperlink>
    </w:p>
    <w:p w:rsidR="00FC2926" w:rsidRDefault="00FC2926" w:rsidP="00AE3F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color w:val="222222"/>
          <w:szCs w:val="22"/>
          <w:lang w:val="nb-NO" w:eastAsia="nb-NO"/>
        </w:rPr>
      </w:pPr>
    </w:p>
    <w:p w:rsidR="00FC2926" w:rsidRPr="00AE3FBC" w:rsidRDefault="00FC2926" w:rsidP="00AE3F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 w:cs="Calibri"/>
          <w:color w:val="222222"/>
          <w:szCs w:val="22"/>
          <w:lang w:val="nb-NO" w:eastAsia="nb-NO"/>
        </w:rPr>
      </w:pPr>
      <w:r>
        <w:rPr>
          <w:rFonts w:ascii="Calibri" w:hAnsi="Calibri" w:cs="Calibri"/>
          <w:color w:val="222222"/>
          <w:szCs w:val="22"/>
          <w:lang w:val="nb-NO" w:eastAsia="nb-NO"/>
        </w:rPr>
        <w:t>Tiltaksmenyen er koblet til kartleggingsverktøyet som heter Vurderingsverktøy kommunikasjon i dag.</w:t>
      </w:r>
    </w:p>
    <w:p w:rsidR="00AE3FBC" w:rsidRPr="00FD14EE" w:rsidRDefault="00AE3FBC" w:rsidP="00AE3FBC">
      <w:pPr>
        <w:pStyle w:val="Overskrift1"/>
      </w:pPr>
      <w:bookmarkStart w:id="0" w:name="_Toc16710573"/>
      <w:r w:rsidRPr="00FD14EE">
        <w:t>Inn</w:t>
      </w:r>
      <w:bookmarkEnd w:id="0"/>
      <w:r w:rsidR="0064243C">
        <w:t>hold</w:t>
      </w:r>
    </w:p>
    <w:p w:rsidR="00AE3FBC" w:rsidRPr="00753B28" w:rsidRDefault="00AE3FBC" w:rsidP="00AE3FBC">
      <w:pPr>
        <w:pStyle w:val="Overskrift2"/>
      </w:pPr>
      <w:bookmarkStart w:id="1" w:name="_Toc16710574"/>
      <w:r w:rsidRPr="00753B28">
        <w:t>Bas</w:t>
      </w:r>
      <w:bookmarkEnd w:id="1"/>
      <w:r w:rsidR="0064243C">
        <w:t>is</w:t>
      </w:r>
    </w:p>
    <w:p w:rsidR="0064243C" w:rsidRPr="0064243C" w:rsidRDefault="0064243C" w:rsidP="0064243C">
      <w:pPr>
        <w:pStyle w:val="HTML-forhndsformatert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64243C">
        <w:rPr>
          <w:rFonts w:asciiTheme="minorHAnsi" w:hAnsiTheme="minorHAnsi" w:cstheme="minorHAnsi"/>
          <w:color w:val="222222"/>
          <w:sz w:val="22"/>
          <w:szCs w:val="22"/>
        </w:rPr>
        <w:t xml:space="preserve">Menigheten vet hvilke målgrupper de møter i sin virksomhet, hvilke behov de har og hvilke kanaler de bruker for å samle informasjon om hva som skjer i menigheten. </w:t>
      </w:r>
    </w:p>
    <w:p w:rsidR="00AE3FBC" w:rsidRDefault="00AE3FBC" w:rsidP="00AE3FBC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</w:p>
    <w:p w:rsidR="001A3A4F" w:rsidRDefault="00AE3FBC" w:rsidP="001A3A4F">
      <w:pPr>
        <w:pStyle w:val="Overskrift2"/>
        <w:spacing w:after="0"/>
      </w:pPr>
      <w:bookmarkStart w:id="2" w:name="_Toc16710575"/>
      <w:r>
        <w:t>M</w:t>
      </w:r>
      <w:bookmarkEnd w:id="2"/>
      <w:r w:rsidR="0064243C">
        <w:t>iddel</w:t>
      </w:r>
    </w:p>
    <w:p w:rsidR="0064243C" w:rsidRDefault="0064243C" w:rsidP="001A3A4F">
      <w:pPr>
        <w:pStyle w:val="Overskrift2"/>
        <w:numPr>
          <w:ilvl w:val="0"/>
          <w:numId w:val="21"/>
        </w:numPr>
        <w:spacing w:after="0"/>
        <w:rPr>
          <w:rFonts w:asciiTheme="minorHAnsi" w:hAnsiTheme="minorHAnsi" w:cstheme="minorHAnsi"/>
          <w:color w:val="222222"/>
          <w:sz w:val="22"/>
          <w:szCs w:val="22"/>
        </w:rPr>
      </w:pPr>
      <w:r w:rsidRPr="0064243C">
        <w:rPr>
          <w:rFonts w:asciiTheme="minorHAnsi" w:hAnsiTheme="minorHAnsi" w:cstheme="minorHAnsi"/>
          <w:color w:val="222222"/>
          <w:sz w:val="22"/>
          <w:szCs w:val="22"/>
        </w:rPr>
        <w:t>Menigheten har valgt bestemte målgrupper å fokusere på i kommunikasjonen.</w:t>
      </w:r>
    </w:p>
    <w:p w:rsidR="001A3A4F" w:rsidRPr="001A3A4F" w:rsidRDefault="001A3A4F" w:rsidP="001A3A4F">
      <w:pPr>
        <w:pStyle w:val="Brdtekst"/>
        <w:numPr>
          <w:ilvl w:val="0"/>
          <w:numId w:val="21"/>
        </w:numPr>
        <w:rPr>
          <w:rFonts w:asciiTheme="minorHAnsi" w:hAnsiTheme="minorHAnsi" w:cstheme="minorHAnsi"/>
        </w:rPr>
      </w:pPr>
      <w:r w:rsidRPr="001A3A4F">
        <w:rPr>
          <w:rFonts w:asciiTheme="minorHAnsi" w:hAnsiTheme="minorHAnsi" w:cstheme="minorHAnsi"/>
        </w:rPr>
        <w:t>Menigheten utvikler ulike kommunikasjonstiltak til ulike målgrupper.</w:t>
      </w:r>
    </w:p>
    <w:p w:rsidR="00AE3FBC" w:rsidRPr="009A60C7" w:rsidRDefault="00AE3FBC" w:rsidP="0064243C">
      <w:pPr>
        <w:pStyle w:val="Listeavsnitt"/>
        <w:ind w:left="360"/>
        <w:textAlignment w:val="center"/>
        <w:rPr>
          <w:color w:val="000000"/>
          <w:sz w:val="22"/>
          <w:szCs w:val="22"/>
        </w:rPr>
      </w:pPr>
    </w:p>
    <w:p w:rsidR="00AE3FBC" w:rsidRPr="00753B28" w:rsidRDefault="00AE3FBC" w:rsidP="00AE3FBC">
      <w:pPr>
        <w:pStyle w:val="Overskrift2"/>
      </w:pPr>
      <w:bookmarkStart w:id="3" w:name="_Toc16710576"/>
      <w:r w:rsidRPr="00753B28">
        <w:t>Avan</w:t>
      </w:r>
      <w:bookmarkEnd w:id="3"/>
      <w:r w:rsidR="0064243C">
        <w:t>sert</w:t>
      </w:r>
    </w:p>
    <w:p w:rsidR="0064243C" w:rsidRPr="0064243C" w:rsidRDefault="0064243C" w:rsidP="0064243C">
      <w:pPr>
        <w:pStyle w:val="HTML-forhndsformatert"/>
        <w:shd w:val="clear" w:color="auto" w:fill="F8F9FA"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64243C">
        <w:rPr>
          <w:rFonts w:asciiTheme="minorHAnsi" w:hAnsiTheme="minorHAnsi" w:cstheme="minorHAnsi"/>
          <w:color w:val="222222"/>
          <w:sz w:val="22"/>
          <w:szCs w:val="22"/>
        </w:rPr>
        <w:t>Menigheten måler og overvåker hvordan utvalgte målgrupper deltar i og oppfatter kommunikasjon.</w:t>
      </w:r>
    </w:p>
    <w:p w:rsidR="00AE3FBC" w:rsidRPr="002A66E8" w:rsidRDefault="00AE3FBC" w:rsidP="00AE3FBC">
      <w:pPr>
        <w:pStyle w:val="NormalWeb"/>
        <w:spacing w:before="0" w:beforeAutospacing="0" w:after="0" w:afterAutospacing="0"/>
        <w:ind w:left="540"/>
        <w:rPr>
          <w:rFonts w:asciiTheme="minorHAnsi" w:hAnsiTheme="minorHAnsi" w:cstheme="minorHAnsi"/>
          <w:color w:val="000000"/>
          <w:sz w:val="22"/>
          <w:szCs w:val="22"/>
        </w:rPr>
      </w:pPr>
    </w:p>
    <w:p w:rsidR="00AE3FBC" w:rsidRPr="009A60C7" w:rsidRDefault="00AE3FBC" w:rsidP="00AE3FBC">
      <w:pPr>
        <w:pStyle w:val="Overskrift1"/>
      </w:pPr>
      <w:bookmarkStart w:id="4" w:name="_Toc16710577"/>
      <w:r>
        <w:t>Grafisk profil</w:t>
      </w:r>
      <w:bookmarkEnd w:id="4"/>
    </w:p>
    <w:p w:rsidR="006E50CA" w:rsidRPr="006E50CA" w:rsidRDefault="00AE3FBC" w:rsidP="006E50CA">
      <w:pPr>
        <w:pStyle w:val="Overskrift2"/>
      </w:pPr>
      <w:bookmarkStart w:id="5" w:name="_Toc16710578"/>
      <w:r w:rsidRPr="00753B28">
        <w:t>Ba</w:t>
      </w:r>
      <w:bookmarkEnd w:id="5"/>
      <w:r w:rsidR="006E50CA">
        <w:t>sis</w:t>
      </w:r>
    </w:p>
    <w:p w:rsidR="006E50CA" w:rsidRPr="00FC2926" w:rsidRDefault="006E50CA" w:rsidP="006E50CA">
      <w:pPr>
        <w:numPr>
          <w:ilvl w:val="0"/>
          <w:numId w:val="14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FC2926">
        <w:rPr>
          <w:rFonts w:asciiTheme="minorHAnsi" w:hAnsiTheme="minorHAnsi" w:cstheme="minorHAnsi"/>
          <w:color w:val="000000"/>
          <w:szCs w:val="22"/>
        </w:rPr>
        <w:t>Menigheten kjenner til at det finnes en felle</w:t>
      </w:r>
      <w:r w:rsidR="00FC2926">
        <w:rPr>
          <w:rFonts w:asciiTheme="minorHAnsi" w:hAnsiTheme="minorHAnsi" w:cstheme="minorHAnsi"/>
          <w:color w:val="000000"/>
          <w:szCs w:val="22"/>
        </w:rPr>
        <w:t>s grafisk profil for Den norske</w:t>
      </w:r>
      <w:r w:rsidR="001A3A4F">
        <w:rPr>
          <w:rFonts w:asciiTheme="minorHAnsi" w:hAnsiTheme="minorHAnsi" w:cstheme="minorHAnsi"/>
          <w:color w:val="000000"/>
          <w:szCs w:val="22"/>
        </w:rPr>
        <w:t xml:space="preserve"> kirke,</w:t>
      </w:r>
      <w:r w:rsidRPr="00FC2926">
        <w:rPr>
          <w:rFonts w:asciiTheme="minorHAnsi" w:hAnsiTheme="minorHAnsi" w:cstheme="minorHAnsi"/>
          <w:color w:val="000000"/>
          <w:szCs w:val="22"/>
        </w:rPr>
        <w:t xml:space="preserve"> hvor den kan </w:t>
      </w:r>
      <w:r w:rsidR="00FC2926">
        <w:rPr>
          <w:rFonts w:asciiTheme="minorHAnsi" w:hAnsiTheme="minorHAnsi" w:cstheme="minorHAnsi"/>
          <w:color w:val="000000"/>
          <w:szCs w:val="22"/>
        </w:rPr>
        <w:t>lastes ned og hvordan man bruker malene</w:t>
      </w:r>
      <w:r w:rsidRPr="00FC2926">
        <w:rPr>
          <w:rFonts w:asciiTheme="minorHAnsi" w:hAnsiTheme="minorHAnsi" w:cstheme="minorHAnsi"/>
          <w:color w:val="000000"/>
          <w:szCs w:val="22"/>
        </w:rPr>
        <w:t xml:space="preserve">. </w:t>
      </w:r>
    </w:p>
    <w:p w:rsidR="006E50CA" w:rsidRPr="00FC2926" w:rsidRDefault="006E50CA" w:rsidP="006E50CA">
      <w:pPr>
        <w:numPr>
          <w:ilvl w:val="0"/>
          <w:numId w:val="14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FC2926">
        <w:rPr>
          <w:rFonts w:asciiTheme="minorHAnsi" w:hAnsiTheme="minorHAnsi" w:cstheme="minorHAnsi"/>
          <w:color w:val="000000"/>
          <w:szCs w:val="22"/>
        </w:rPr>
        <w:t>Menigheten kjenner til at den felles grafiske profilen også gjelder på nett og i sosiale medier.</w:t>
      </w:r>
    </w:p>
    <w:p w:rsidR="006E50CA" w:rsidRPr="00FC2926" w:rsidRDefault="006E50CA" w:rsidP="006E50CA">
      <w:pPr>
        <w:numPr>
          <w:ilvl w:val="0"/>
          <w:numId w:val="14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FC2926">
        <w:rPr>
          <w:rFonts w:asciiTheme="minorHAnsi" w:hAnsiTheme="minorHAnsi" w:cstheme="minorHAnsi"/>
          <w:color w:val="000000"/>
          <w:szCs w:val="22"/>
        </w:rPr>
        <w:t>Menigheten forstår fordelene med en delt grafisk profil (at den skaper identitet, bygger tillit, sikkerhet, anerkjennelse osv.)</w:t>
      </w:r>
    </w:p>
    <w:p w:rsidR="001A3A4F" w:rsidRDefault="006E50CA" w:rsidP="001A3A4F">
      <w:pPr>
        <w:numPr>
          <w:ilvl w:val="0"/>
          <w:numId w:val="14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FC2926">
        <w:rPr>
          <w:rFonts w:asciiTheme="minorHAnsi" w:hAnsiTheme="minorHAnsi" w:cstheme="minorHAnsi"/>
          <w:color w:val="000000"/>
          <w:szCs w:val="22"/>
        </w:rPr>
        <w:t xml:space="preserve">Menigheten kjenner til at det finnes </w:t>
      </w:r>
      <w:r w:rsidR="00FC2926">
        <w:rPr>
          <w:rFonts w:asciiTheme="minorHAnsi" w:hAnsiTheme="minorHAnsi" w:cstheme="minorHAnsi"/>
          <w:color w:val="000000"/>
          <w:szCs w:val="22"/>
        </w:rPr>
        <w:t>maler for trykksaker og logoer på trykksak.kirken.no, at det er enkelt å</w:t>
      </w:r>
      <w:r w:rsidR="001A3A4F">
        <w:rPr>
          <w:rFonts w:asciiTheme="minorHAnsi" w:hAnsiTheme="minorHAnsi" w:cstheme="minorHAnsi"/>
          <w:color w:val="000000"/>
          <w:szCs w:val="22"/>
        </w:rPr>
        <w:t xml:space="preserve"> lage seg en bruker og og lage eget materiell i tråd med designprgrammet til Den norske kirke.</w:t>
      </w:r>
    </w:p>
    <w:p w:rsidR="001A3A4F" w:rsidRPr="001A3A4F" w:rsidRDefault="001A3A4F" w:rsidP="001A3A4F">
      <w:pPr>
        <w:numPr>
          <w:ilvl w:val="0"/>
          <w:numId w:val="14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1A3A4F">
        <w:rPr>
          <w:rFonts w:asciiTheme="minorHAnsi" w:hAnsiTheme="minorHAnsi" w:cstheme="minorHAnsi"/>
          <w:color w:val="000000"/>
          <w:szCs w:val="22"/>
        </w:rPr>
        <w:t>Menigheten kjenner til alt materiellet i ressursbanken og vet hvor de kan finne logoer og bilder tilknyttet ulike tiltak og kampanjer. </w:t>
      </w:r>
    </w:p>
    <w:p w:rsidR="00AE3FBC" w:rsidRPr="00753B28" w:rsidRDefault="006E50CA" w:rsidP="00AE3FBC">
      <w:pPr>
        <w:pStyle w:val="Overskrift2"/>
      </w:pPr>
      <w:r w:rsidRPr="006E50CA">
        <w:t>M</w:t>
      </w:r>
      <w:r>
        <w:t>iddel</w:t>
      </w:r>
    </w:p>
    <w:p w:rsidR="003E6106" w:rsidRPr="00FC2926" w:rsidRDefault="003E6106" w:rsidP="003E6106">
      <w:pPr>
        <w:numPr>
          <w:ilvl w:val="0"/>
          <w:numId w:val="15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FC2926">
        <w:rPr>
          <w:rFonts w:asciiTheme="minorHAnsi" w:hAnsiTheme="minorHAnsi" w:cstheme="minorHAnsi"/>
          <w:color w:val="000000"/>
          <w:szCs w:val="22"/>
        </w:rPr>
        <w:t xml:space="preserve">Menigheten </w:t>
      </w:r>
      <w:r>
        <w:rPr>
          <w:rFonts w:asciiTheme="minorHAnsi" w:hAnsiTheme="minorHAnsi" w:cstheme="minorHAnsi"/>
          <w:color w:val="000000"/>
          <w:szCs w:val="22"/>
        </w:rPr>
        <w:t>har en standardisert norsk kirkelogo (Dnk Norge)</w:t>
      </w:r>
      <w:r w:rsidRPr="00FC2926">
        <w:rPr>
          <w:rFonts w:asciiTheme="minorHAnsi" w:hAnsiTheme="minorHAnsi" w:cstheme="minorHAnsi"/>
          <w:color w:val="000000"/>
          <w:szCs w:val="22"/>
        </w:rPr>
        <w:t xml:space="preserve"> for </w:t>
      </w:r>
      <w:r>
        <w:rPr>
          <w:rFonts w:asciiTheme="minorHAnsi" w:hAnsiTheme="minorHAnsi" w:cstheme="minorHAnsi"/>
          <w:color w:val="000000"/>
          <w:szCs w:val="22"/>
        </w:rPr>
        <w:t>sin menighet, alle vet hvor de kan hente den</w:t>
      </w:r>
      <w:r w:rsidRPr="00FC2926">
        <w:rPr>
          <w:rFonts w:asciiTheme="minorHAnsi" w:hAnsiTheme="minorHAnsi" w:cstheme="minorHAnsi"/>
          <w:color w:val="000000"/>
          <w:szCs w:val="22"/>
        </w:rPr>
        <w:t>.</w:t>
      </w:r>
    </w:p>
    <w:p w:rsidR="001A3A4F" w:rsidRDefault="001A3A4F" w:rsidP="001A3A4F">
      <w:pPr>
        <w:numPr>
          <w:ilvl w:val="0"/>
          <w:numId w:val="15"/>
        </w:numPr>
        <w:textAlignment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Menigheten følger Den norske</w:t>
      </w:r>
      <w:r w:rsidR="006E50CA" w:rsidRPr="006E50CA">
        <w:rPr>
          <w:rFonts w:ascii="Calibri" w:hAnsi="Calibri" w:cs="Calibri"/>
          <w:color w:val="000000"/>
          <w:szCs w:val="22"/>
        </w:rPr>
        <w:t xml:space="preserve"> kirkes grafiske profil på alle områder.</w:t>
      </w:r>
    </w:p>
    <w:p w:rsidR="001A3A4F" w:rsidRPr="001A3A4F" w:rsidRDefault="001A3A4F" w:rsidP="008E1078">
      <w:pPr>
        <w:numPr>
          <w:ilvl w:val="0"/>
          <w:numId w:val="15"/>
        </w:numPr>
        <w:textAlignment w:val="center"/>
        <w:rPr>
          <w:rFonts w:ascii="Calibri" w:hAnsi="Calibri" w:cs="Calibri"/>
          <w:color w:val="000000"/>
          <w:szCs w:val="22"/>
        </w:rPr>
      </w:pPr>
      <w:r w:rsidRPr="001A3A4F">
        <w:rPr>
          <w:rFonts w:asciiTheme="minorHAnsi" w:hAnsiTheme="minorHAnsi" w:cstheme="minorHAnsi"/>
          <w:color w:val="000000"/>
          <w:szCs w:val="22"/>
        </w:rPr>
        <w:t xml:space="preserve">Menigheten </w:t>
      </w:r>
      <w:r w:rsidRPr="001A3A4F">
        <w:rPr>
          <w:rFonts w:asciiTheme="minorHAnsi" w:hAnsiTheme="minorHAnsi" w:cstheme="minorHAnsi"/>
          <w:color w:val="000000"/>
          <w:szCs w:val="22"/>
        </w:rPr>
        <w:t xml:space="preserve">lager </w:t>
      </w:r>
      <w:r w:rsidRPr="001A3A4F">
        <w:rPr>
          <w:rFonts w:asciiTheme="minorHAnsi" w:hAnsiTheme="minorHAnsi" w:cstheme="minorHAnsi"/>
          <w:color w:val="000000"/>
          <w:szCs w:val="22"/>
        </w:rPr>
        <w:t>trykksaker og logoer på try</w:t>
      </w:r>
      <w:r>
        <w:rPr>
          <w:rFonts w:asciiTheme="minorHAnsi" w:hAnsiTheme="minorHAnsi" w:cstheme="minorHAnsi"/>
          <w:color w:val="000000"/>
          <w:szCs w:val="22"/>
        </w:rPr>
        <w:t>kksak.kirken.no</w:t>
      </w:r>
    </w:p>
    <w:p w:rsidR="001A3A4F" w:rsidRPr="001A3A4F" w:rsidRDefault="001A3A4F" w:rsidP="001A3A4F">
      <w:pPr>
        <w:numPr>
          <w:ilvl w:val="0"/>
          <w:numId w:val="15"/>
        </w:numPr>
        <w:textAlignment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Menigheten bruker materiellet som finnes i ressursbanken aktivt.</w:t>
      </w:r>
    </w:p>
    <w:p w:rsidR="001A3A4F" w:rsidRDefault="001A3A4F" w:rsidP="008E1078">
      <w:pPr>
        <w:numPr>
          <w:ilvl w:val="0"/>
          <w:numId w:val="15"/>
        </w:numPr>
        <w:textAlignment w:val="center"/>
        <w:rPr>
          <w:rFonts w:ascii="Calibri" w:hAnsi="Calibri" w:cs="Calibri"/>
          <w:color w:val="000000"/>
          <w:szCs w:val="22"/>
        </w:rPr>
      </w:pPr>
      <w:r w:rsidRPr="001A3A4F">
        <w:rPr>
          <w:rFonts w:ascii="Calibri" w:hAnsi="Calibri" w:cs="Calibri"/>
          <w:color w:val="000000"/>
          <w:szCs w:val="22"/>
        </w:rPr>
        <w:t>Menigh</w:t>
      </w:r>
      <w:r w:rsidR="003E6106">
        <w:rPr>
          <w:rFonts w:ascii="Calibri" w:hAnsi="Calibri" w:cs="Calibri"/>
          <w:color w:val="000000"/>
          <w:szCs w:val="22"/>
        </w:rPr>
        <w:t>eten kjenner til at Dnk har en F</w:t>
      </w:r>
      <w:r w:rsidRPr="001A3A4F">
        <w:rPr>
          <w:rFonts w:ascii="Calibri" w:hAnsi="Calibri" w:cs="Calibri"/>
          <w:color w:val="000000"/>
          <w:szCs w:val="22"/>
        </w:rPr>
        <w:t>otoweb med mange bilder knyttet til</w:t>
      </w:r>
      <w:r w:rsidR="003E6106">
        <w:rPr>
          <w:rFonts w:ascii="Calibri" w:hAnsi="Calibri" w:cs="Calibri"/>
          <w:color w:val="000000"/>
          <w:szCs w:val="22"/>
        </w:rPr>
        <w:t xml:space="preserve"> Kirkepartners plattform</w:t>
      </w:r>
      <w:r w:rsidRPr="001A3A4F">
        <w:rPr>
          <w:rFonts w:ascii="Calibri" w:hAnsi="Calibri" w:cs="Calibri"/>
          <w:color w:val="000000"/>
          <w:szCs w:val="22"/>
        </w:rPr>
        <w:t>. Alle</w:t>
      </w:r>
      <w:r w:rsidR="003E6106">
        <w:rPr>
          <w:rFonts w:ascii="Calibri" w:hAnsi="Calibri" w:cs="Calibri"/>
          <w:color w:val="000000"/>
          <w:szCs w:val="22"/>
        </w:rPr>
        <w:t xml:space="preserve"> som har tilgang til plattformen</w:t>
      </w:r>
      <w:r w:rsidRPr="001A3A4F">
        <w:rPr>
          <w:rFonts w:ascii="Calibri" w:hAnsi="Calibri" w:cs="Calibri"/>
          <w:color w:val="000000"/>
          <w:szCs w:val="22"/>
        </w:rPr>
        <w:t xml:space="preserve"> kan bruke bildebasen. </w:t>
      </w:r>
    </w:p>
    <w:p w:rsidR="00AE3FBC" w:rsidRPr="00753B28" w:rsidRDefault="00AE3FBC" w:rsidP="00AE3FBC">
      <w:pPr>
        <w:pStyle w:val="Overskrift2"/>
      </w:pPr>
      <w:bookmarkStart w:id="6" w:name="_Toc16710580"/>
      <w:r w:rsidRPr="00753B28">
        <w:t>Avan</w:t>
      </w:r>
      <w:bookmarkEnd w:id="6"/>
      <w:r w:rsidR="006E50CA">
        <w:t>sert</w:t>
      </w:r>
    </w:p>
    <w:p w:rsidR="00AE3FBC" w:rsidRDefault="006E50CA" w:rsidP="00AE3FBC">
      <w:pPr>
        <w:numPr>
          <w:ilvl w:val="0"/>
          <w:numId w:val="16"/>
        </w:numPr>
        <w:spacing w:after="160"/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6E50CA">
        <w:rPr>
          <w:rFonts w:ascii="Calibri" w:hAnsi="Calibri" w:cs="Calibri"/>
          <w:color w:val="000000"/>
          <w:szCs w:val="22"/>
        </w:rPr>
        <w:t>Menigheten utvikler egne grafiske profilløsninger</w:t>
      </w:r>
      <w:r w:rsidR="001A3A4F">
        <w:rPr>
          <w:rFonts w:ascii="Calibri" w:hAnsi="Calibri" w:cs="Calibri"/>
          <w:color w:val="000000"/>
          <w:szCs w:val="22"/>
        </w:rPr>
        <w:t xml:space="preserve"> og materiell til kampanjer</w:t>
      </w:r>
      <w:r w:rsidRPr="006E50CA">
        <w:rPr>
          <w:rFonts w:ascii="Calibri" w:hAnsi="Calibri" w:cs="Calibri"/>
          <w:color w:val="000000"/>
          <w:szCs w:val="22"/>
        </w:rPr>
        <w:t xml:space="preserve"> som kan deles med andre.</w:t>
      </w:r>
    </w:p>
    <w:p w:rsidR="001A3A4F" w:rsidRDefault="001A3A4F" w:rsidP="00AE3FBC">
      <w:pPr>
        <w:numPr>
          <w:ilvl w:val="0"/>
          <w:numId w:val="16"/>
        </w:numPr>
        <w:spacing w:after="160"/>
        <w:ind w:left="540"/>
        <w:textAlignment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Menigheten deler foto/bilder med andre i Dnk på fotoweb.</w:t>
      </w:r>
    </w:p>
    <w:p w:rsidR="00AE3FBC" w:rsidRPr="009A60C7" w:rsidRDefault="00AE3FBC" w:rsidP="00AE3FBC">
      <w:pPr>
        <w:pStyle w:val="Overskrift1"/>
      </w:pPr>
      <w:bookmarkStart w:id="7" w:name="_Toc16710581"/>
      <w:r w:rsidRPr="009A60C7">
        <w:t>Try</w:t>
      </w:r>
      <w:r w:rsidR="006E50CA">
        <w:t xml:space="preserve">kksaker og </w:t>
      </w:r>
      <w:r w:rsidRPr="009A60C7">
        <w:t>profilprodukter</w:t>
      </w:r>
      <w:bookmarkEnd w:id="7"/>
    </w:p>
    <w:p w:rsidR="00AE3FBC" w:rsidRPr="00FD14EE" w:rsidRDefault="00AE3FBC" w:rsidP="00AE3FBC">
      <w:pPr>
        <w:pStyle w:val="Overskrift2"/>
      </w:pPr>
      <w:bookmarkStart w:id="8" w:name="_Toc16710582"/>
      <w:r w:rsidRPr="00753B28">
        <w:t>Bas</w:t>
      </w:r>
      <w:bookmarkEnd w:id="8"/>
      <w:r w:rsidR="006E50CA">
        <w:t>is</w:t>
      </w:r>
    </w:p>
    <w:p w:rsidR="006E50CA" w:rsidRPr="001A3A4F" w:rsidRDefault="006E50CA" w:rsidP="006E50CA">
      <w:pPr>
        <w:numPr>
          <w:ilvl w:val="0"/>
          <w:numId w:val="17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1A3A4F">
        <w:rPr>
          <w:rFonts w:ascii="Calibri" w:hAnsi="Calibri" w:cs="Calibri"/>
          <w:color w:val="000000"/>
          <w:szCs w:val="22"/>
        </w:rPr>
        <w:t>Menigheten beskriver</w:t>
      </w:r>
      <w:r w:rsidR="003E6106">
        <w:rPr>
          <w:rFonts w:ascii="Calibri" w:hAnsi="Calibri" w:cs="Calibri"/>
          <w:color w:val="000000"/>
          <w:szCs w:val="22"/>
        </w:rPr>
        <w:t xml:space="preserve"> i sine trykksaker</w:t>
      </w:r>
      <w:r w:rsidRPr="001A3A4F">
        <w:rPr>
          <w:rFonts w:ascii="Calibri" w:hAnsi="Calibri" w:cs="Calibri"/>
          <w:color w:val="000000"/>
          <w:szCs w:val="22"/>
        </w:rPr>
        <w:t xml:space="preserve"> hva som er viktig for mennesker /er basert på menneskers behov.</w:t>
      </w:r>
    </w:p>
    <w:p w:rsidR="006E50CA" w:rsidRPr="001A3A4F" w:rsidRDefault="006E50CA" w:rsidP="006E50CA">
      <w:pPr>
        <w:numPr>
          <w:ilvl w:val="0"/>
          <w:numId w:val="17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1A3A4F">
        <w:rPr>
          <w:rFonts w:ascii="Calibri" w:hAnsi="Calibri" w:cs="Calibri"/>
          <w:color w:val="000000"/>
          <w:szCs w:val="22"/>
        </w:rPr>
        <w:t>Menigheten bruker brosjyrer og annet mate</w:t>
      </w:r>
      <w:r w:rsidR="003E6106">
        <w:rPr>
          <w:rFonts w:ascii="Calibri" w:hAnsi="Calibri" w:cs="Calibri"/>
          <w:color w:val="000000"/>
          <w:szCs w:val="22"/>
        </w:rPr>
        <w:t>riale på en bevisst måte på de verdifulle kontaktflatene</w:t>
      </w:r>
      <w:r w:rsidRPr="001A3A4F">
        <w:rPr>
          <w:rFonts w:ascii="Calibri" w:hAnsi="Calibri" w:cs="Calibri"/>
          <w:color w:val="000000"/>
          <w:szCs w:val="22"/>
        </w:rPr>
        <w:t>.</w:t>
      </w:r>
    </w:p>
    <w:p w:rsidR="006E50CA" w:rsidRPr="001A3A4F" w:rsidRDefault="006E50CA" w:rsidP="006E50CA">
      <w:pPr>
        <w:numPr>
          <w:ilvl w:val="0"/>
          <w:numId w:val="17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1A3A4F">
        <w:rPr>
          <w:rFonts w:ascii="Calibri" w:hAnsi="Calibri" w:cs="Calibri"/>
          <w:color w:val="000000"/>
          <w:szCs w:val="22"/>
        </w:rPr>
        <w:t>Menigheten har identifisert behov og relevant budskap til mottakerne.</w:t>
      </w:r>
    </w:p>
    <w:p w:rsidR="006E50CA" w:rsidRPr="001A3A4F" w:rsidRDefault="006E50CA" w:rsidP="006E50CA">
      <w:pPr>
        <w:numPr>
          <w:ilvl w:val="0"/>
          <w:numId w:val="17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1A3A4F">
        <w:rPr>
          <w:rFonts w:ascii="Calibri" w:hAnsi="Calibri" w:cs="Calibri"/>
          <w:color w:val="000000"/>
          <w:szCs w:val="22"/>
        </w:rPr>
        <w:t xml:space="preserve">Menigheten tilpasser sitt materiale til kanal. </w:t>
      </w:r>
    </w:p>
    <w:p w:rsidR="006E50CA" w:rsidRPr="001A3A4F" w:rsidRDefault="006E50CA" w:rsidP="006E50CA">
      <w:pPr>
        <w:numPr>
          <w:ilvl w:val="0"/>
          <w:numId w:val="17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1A3A4F">
        <w:rPr>
          <w:rFonts w:ascii="Calibri" w:hAnsi="Calibri" w:cs="Calibri"/>
          <w:color w:val="000000"/>
          <w:szCs w:val="22"/>
        </w:rPr>
        <w:t>Menigheten har forståelse for valg av t</w:t>
      </w:r>
      <w:r w:rsidR="003E6106">
        <w:rPr>
          <w:rFonts w:ascii="Calibri" w:hAnsi="Calibri" w:cs="Calibri"/>
          <w:color w:val="000000"/>
          <w:szCs w:val="22"/>
        </w:rPr>
        <w:t>rykt eller digitalt materiale, og</w:t>
      </w:r>
      <w:r w:rsidRPr="001A3A4F">
        <w:rPr>
          <w:rFonts w:ascii="Calibri" w:hAnsi="Calibri" w:cs="Calibri"/>
          <w:color w:val="000000"/>
          <w:szCs w:val="22"/>
        </w:rPr>
        <w:t xml:space="preserve"> fordeler og ulemper</w:t>
      </w:r>
      <w:r w:rsidR="003E6106">
        <w:rPr>
          <w:rFonts w:ascii="Calibri" w:hAnsi="Calibri" w:cs="Calibri"/>
          <w:color w:val="000000"/>
          <w:szCs w:val="22"/>
        </w:rPr>
        <w:t xml:space="preserve"> med disse løsningene</w:t>
      </w:r>
      <w:r w:rsidRPr="001A3A4F">
        <w:rPr>
          <w:rFonts w:ascii="Calibri" w:hAnsi="Calibri" w:cs="Calibri"/>
          <w:color w:val="000000"/>
          <w:szCs w:val="22"/>
        </w:rPr>
        <w:t>.</w:t>
      </w:r>
    </w:p>
    <w:p w:rsidR="006E50CA" w:rsidRPr="001A3A4F" w:rsidRDefault="006E50CA" w:rsidP="006E50CA">
      <w:pPr>
        <w:numPr>
          <w:ilvl w:val="0"/>
          <w:numId w:val="17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1A3A4F">
        <w:rPr>
          <w:rFonts w:ascii="Calibri" w:hAnsi="Calibri" w:cs="Calibri"/>
          <w:color w:val="000000"/>
          <w:szCs w:val="22"/>
        </w:rPr>
        <w:t xml:space="preserve">Menigheten kjenner til hvilke halvfabrikater </w:t>
      </w:r>
      <w:r w:rsidR="003E6106">
        <w:rPr>
          <w:rFonts w:ascii="Calibri" w:hAnsi="Calibri" w:cs="Calibri"/>
          <w:color w:val="000000"/>
          <w:szCs w:val="22"/>
        </w:rPr>
        <w:t xml:space="preserve">for trykksaker </w:t>
      </w:r>
      <w:r w:rsidRPr="001A3A4F">
        <w:rPr>
          <w:rFonts w:ascii="Calibri" w:hAnsi="Calibri" w:cs="Calibri"/>
          <w:color w:val="000000"/>
          <w:szCs w:val="22"/>
        </w:rPr>
        <w:t>so</w:t>
      </w:r>
      <w:r w:rsidR="003E6106">
        <w:rPr>
          <w:rFonts w:ascii="Calibri" w:hAnsi="Calibri" w:cs="Calibri"/>
          <w:color w:val="000000"/>
          <w:szCs w:val="22"/>
        </w:rPr>
        <w:t>m allerede finnes i andre i Ressursbanken</w:t>
      </w:r>
      <w:r w:rsidRPr="001A3A4F">
        <w:rPr>
          <w:rFonts w:ascii="Calibri" w:hAnsi="Calibri" w:cs="Calibri"/>
          <w:color w:val="000000"/>
          <w:szCs w:val="22"/>
        </w:rPr>
        <w:t>.</w:t>
      </w:r>
    </w:p>
    <w:p w:rsidR="006E50CA" w:rsidRPr="001A3A4F" w:rsidRDefault="006E50CA" w:rsidP="006E50CA">
      <w:pPr>
        <w:numPr>
          <w:ilvl w:val="0"/>
          <w:numId w:val="17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1A3A4F">
        <w:rPr>
          <w:rFonts w:ascii="Calibri" w:hAnsi="Calibri" w:cs="Calibri"/>
          <w:color w:val="000000"/>
          <w:szCs w:val="22"/>
        </w:rPr>
        <w:t>Menigheten er klar over rammeavtalene som eksisterer for felles innkjøp.</w:t>
      </w:r>
    </w:p>
    <w:p w:rsidR="006E50CA" w:rsidRDefault="006E50CA" w:rsidP="00573B97">
      <w:pPr>
        <w:numPr>
          <w:ilvl w:val="0"/>
          <w:numId w:val="17"/>
        </w:numPr>
        <w:spacing w:after="160"/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3E6106">
        <w:rPr>
          <w:rFonts w:ascii="Calibri" w:hAnsi="Calibri" w:cs="Calibri"/>
          <w:color w:val="000000"/>
          <w:szCs w:val="22"/>
        </w:rPr>
        <w:t>Menigheten kjenner til og baser</w:t>
      </w:r>
      <w:r w:rsidR="003E6106" w:rsidRPr="003E6106">
        <w:rPr>
          <w:rFonts w:ascii="Calibri" w:hAnsi="Calibri" w:cs="Calibri"/>
          <w:color w:val="000000"/>
          <w:szCs w:val="22"/>
        </w:rPr>
        <w:t>er seg</w:t>
      </w:r>
      <w:r w:rsidRPr="003E6106">
        <w:rPr>
          <w:rFonts w:ascii="Calibri" w:hAnsi="Calibri" w:cs="Calibri"/>
          <w:color w:val="000000"/>
          <w:szCs w:val="22"/>
        </w:rPr>
        <w:t xml:space="preserve"> </w:t>
      </w:r>
      <w:r w:rsidR="003E6106" w:rsidRPr="003E6106">
        <w:rPr>
          <w:rFonts w:ascii="Calibri" w:hAnsi="Calibri" w:cs="Calibri"/>
          <w:color w:val="000000"/>
          <w:szCs w:val="22"/>
        </w:rPr>
        <w:t xml:space="preserve">på verdiene til Den norske kirke; </w:t>
      </w:r>
      <w:r w:rsidRPr="003E6106">
        <w:rPr>
          <w:rFonts w:ascii="Calibri" w:hAnsi="Calibri" w:cs="Calibri"/>
          <w:color w:val="000000"/>
          <w:szCs w:val="22"/>
        </w:rPr>
        <w:t xml:space="preserve"> </w:t>
      </w:r>
      <w:r w:rsidR="003E6106">
        <w:rPr>
          <w:rFonts w:ascii="Calibri" w:hAnsi="Calibri" w:cs="Calibri"/>
          <w:color w:val="000000"/>
          <w:szCs w:val="22"/>
        </w:rPr>
        <w:t xml:space="preserve">Åpen, tjenende, bekjennende og misjonerende. </w:t>
      </w:r>
    </w:p>
    <w:p w:rsidR="003E6106" w:rsidRPr="003E6106" w:rsidRDefault="003E6106" w:rsidP="00573B97">
      <w:pPr>
        <w:numPr>
          <w:ilvl w:val="0"/>
          <w:numId w:val="17"/>
        </w:numPr>
        <w:spacing w:after="160"/>
        <w:ind w:left="540"/>
        <w:textAlignment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Menigheten bruker sine egne eventuelle verdier aktivt.</w:t>
      </w:r>
    </w:p>
    <w:p w:rsidR="00AE3FBC" w:rsidRDefault="00AE3FBC" w:rsidP="00AE3FBC">
      <w:pPr>
        <w:pStyle w:val="Overskrift2"/>
      </w:pPr>
      <w:bookmarkStart w:id="9" w:name="_Toc16710583"/>
      <w:r>
        <w:t>M</w:t>
      </w:r>
      <w:bookmarkEnd w:id="9"/>
      <w:r w:rsidR="006E50CA">
        <w:t>iddel</w:t>
      </w:r>
    </w:p>
    <w:p w:rsidR="006E50CA" w:rsidRPr="003E6106" w:rsidRDefault="006E50CA" w:rsidP="006E50CA">
      <w:pPr>
        <w:numPr>
          <w:ilvl w:val="0"/>
          <w:numId w:val="18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3E6106">
        <w:rPr>
          <w:rFonts w:ascii="Calibri" w:hAnsi="Calibri" w:cs="Calibri"/>
          <w:color w:val="000000"/>
          <w:szCs w:val="22"/>
        </w:rPr>
        <w:t>Menigheten bruker innholdet på flere måter (f.eks. lengre filmer på nett - kortere i sosiale medier, artikkel i menighetsavisa - bilde, sitater og lenke til artikkelen i sosiale medier).</w:t>
      </w:r>
    </w:p>
    <w:p w:rsidR="006E50CA" w:rsidRPr="003E6106" w:rsidRDefault="006E50CA" w:rsidP="006E50CA">
      <w:pPr>
        <w:numPr>
          <w:ilvl w:val="0"/>
          <w:numId w:val="18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3E6106">
        <w:rPr>
          <w:rFonts w:ascii="Calibri" w:hAnsi="Calibri" w:cs="Calibri"/>
          <w:color w:val="000000"/>
          <w:szCs w:val="22"/>
        </w:rPr>
        <w:t>I sitt valg av profilprodukter li</w:t>
      </w:r>
      <w:r w:rsidR="003E6106">
        <w:rPr>
          <w:rFonts w:ascii="Calibri" w:hAnsi="Calibri" w:cs="Calibri"/>
          <w:color w:val="000000"/>
          <w:szCs w:val="22"/>
        </w:rPr>
        <w:t>gger menigheten nær hva som er Den norske</w:t>
      </w:r>
      <w:r w:rsidRPr="003E6106">
        <w:rPr>
          <w:rFonts w:ascii="Calibri" w:hAnsi="Calibri" w:cs="Calibri"/>
          <w:color w:val="000000"/>
          <w:szCs w:val="22"/>
        </w:rPr>
        <w:t xml:space="preserve"> kirkes identitet og kjerneverdier. (Eks: velg et stearinlys i stedet for en isskrape. Ting som er i/lenker til kirkeaktiviteter.)</w:t>
      </w:r>
    </w:p>
    <w:p w:rsidR="006E50CA" w:rsidRPr="003E6106" w:rsidRDefault="006E50CA" w:rsidP="006E50CA">
      <w:pPr>
        <w:numPr>
          <w:ilvl w:val="0"/>
          <w:numId w:val="18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3E6106">
        <w:rPr>
          <w:rFonts w:ascii="Calibri" w:hAnsi="Calibri" w:cs="Calibri"/>
          <w:color w:val="000000"/>
          <w:szCs w:val="22"/>
        </w:rPr>
        <w:t>Menigheten velger sosiale og miljømessig bærekraftige profilprodukter.</w:t>
      </w:r>
    </w:p>
    <w:p w:rsidR="006E50CA" w:rsidRPr="003E6106" w:rsidRDefault="006E50CA" w:rsidP="006E50CA">
      <w:pPr>
        <w:numPr>
          <w:ilvl w:val="0"/>
          <w:numId w:val="18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3E6106">
        <w:rPr>
          <w:rFonts w:ascii="Calibri" w:hAnsi="Calibri" w:cs="Calibri"/>
          <w:color w:val="000000"/>
          <w:szCs w:val="22"/>
        </w:rPr>
        <w:t>Trykt materiale er også tilgjengelig digitalt.</w:t>
      </w:r>
    </w:p>
    <w:p w:rsidR="00AE3FBC" w:rsidRPr="00753B28" w:rsidRDefault="00AE3FBC" w:rsidP="00AE3FBC">
      <w:pPr>
        <w:pStyle w:val="Overskrift2"/>
      </w:pPr>
      <w:bookmarkStart w:id="10" w:name="_Toc16710584"/>
      <w:r w:rsidRPr="00753B28">
        <w:t>Avan</w:t>
      </w:r>
      <w:bookmarkEnd w:id="10"/>
      <w:r w:rsidR="006E50CA">
        <w:t>sert</w:t>
      </w:r>
    </w:p>
    <w:p w:rsidR="006E50CA" w:rsidRPr="003E6106" w:rsidRDefault="006E50CA" w:rsidP="006E50CA">
      <w:pPr>
        <w:numPr>
          <w:ilvl w:val="0"/>
          <w:numId w:val="19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3E6106">
        <w:rPr>
          <w:rFonts w:ascii="Calibri" w:hAnsi="Calibri" w:cs="Calibri"/>
          <w:color w:val="000000"/>
          <w:szCs w:val="22"/>
        </w:rPr>
        <w:t>Menigheten har en plan for når ting skal oppdateres.</w:t>
      </w:r>
    </w:p>
    <w:p w:rsidR="006E50CA" w:rsidRPr="003E6106" w:rsidRDefault="006E50CA" w:rsidP="006E50CA">
      <w:pPr>
        <w:numPr>
          <w:ilvl w:val="0"/>
          <w:numId w:val="19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3E6106">
        <w:rPr>
          <w:rFonts w:ascii="Calibri" w:hAnsi="Calibri" w:cs="Calibri"/>
          <w:color w:val="000000"/>
          <w:szCs w:val="22"/>
        </w:rPr>
        <w:t>Menigheten samarbeider med andre menighe</w:t>
      </w:r>
      <w:r w:rsidR="003E6106">
        <w:rPr>
          <w:rFonts w:ascii="Calibri" w:hAnsi="Calibri" w:cs="Calibri"/>
          <w:color w:val="000000"/>
          <w:szCs w:val="22"/>
        </w:rPr>
        <w:t>ter om ny produksjon av materiell</w:t>
      </w:r>
      <w:r w:rsidRPr="003E6106">
        <w:rPr>
          <w:rFonts w:ascii="Calibri" w:hAnsi="Calibri" w:cs="Calibri"/>
          <w:color w:val="000000"/>
          <w:szCs w:val="22"/>
        </w:rPr>
        <w:t xml:space="preserve">. </w:t>
      </w:r>
    </w:p>
    <w:p w:rsidR="00AE3FBC" w:rsidRPr="009A60C7" w:rsidRDefault="00AE3FBC" w:rsidP="00AE3FB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A60C7">
        <w:rPr>
          <w:color w:val="000000"/>
          <w:sz w:val="22"/>
          <w:szCs w:val="22"/>
        </w:rPr>
        <w:t> </w:t>
      </w:r>
    </w:p>
    <w:p w:rsidR="00AE3FBC" w:rsidRPr="00FD14EE" w:rsidRDefault="006E50CA" w:rsidP="00AE3FBC">
      <w:pPr>
        <w:pStyle w:val="Overskrift1"/>
      </w:pPr>
      <w:bookmarkStart w:id="11" w:name="_Toc16710585"/>
      <w:r>
        <w:t>Analyse, strategi og planlegging</w:t>
      </w:r>
      <w:bookmarkEnd w:id="11"/>
    </w:p>
    <w:p w:rsidR="00AE3FBC" w:rsidRPr="00753B28" w:rsidRDefault="00AE3FBC" w:rsidP="00AE3FBC">
      <w:pPr>
        <w:pStyle w:val="Overskrift2"/>
      </w:pPr>
      <w:bookmarkStart w:id="12" w:name="_Toc16710586"/>
      <w:r w:rsidRPr="00753B28">
        <w:t>Bas</w:t>
      </w:r>
      <w:bookmarkEnd w:id="12"/>
      <w:r w:rsidR="006E50CA">
        <w:t>is</w:t>
      </w:r>
    </w:p>
    <w:p w:rsidR="006E50CA" w:rsidRPr="003E6106" w:rsidRDefault="006E50CA" w:rsidP="006E50CA">
      <w:pPr>
        <w:pStyle w:val="Listeavsnitt"/>
        <w:numPr>
          <w:ilvl w:val="0"/>
          <w:numId w:val="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E6106">
        <w:rPr>
          <w:rFonts w:asciiTheme="minorHAnsi" w:hAnsiTheme="minorHAnsi" w:cstheme="minorHAnsi"/>
          <w:color w:val="000000"/>
          <w:sz w:val="22"/>
          <w:szCs w:val="22"/>
        </w:rPr>
        <w:t>Menigheten har identifisert sin eksisterende kommunikasjonsaktiviteter i form av invitasjoner til aktiviteter, gudstjenester</w:t>
      </w:r>
      <w:r w:rsidR="00D1224F">
        <w:rPr>
          <w:rFonts w:asciiTheme="minorHAnsi" w:hAnsiTheme="minorHAnsi" w:cstheme="minorHAnsi"/>
          <w:color w:val="000000"/>
          <w:sz w:val="22"/>
          <w:szCs w:val="22"/>
        </w:rPr>
        <w:t xml:space="preserve">, kirkelige handlinger </w:t>
      </w:r>
      <w:r w:rsidRPr="003E6106">
        <w:rPr>
          <w:rFonts w:asciiTheme="minorHAnsi" w:hAnsiTheme="minorHAnsi" w:cstheme="minorHAnsi"/>
          <w:color w:val="000000"/>
          <w:sz w:val="22"/>
          <w:szCs w:val="22"/>
        </w:rPr>
        <w:t>og</w:t>
      </w:r>
      <w:r w:rsidR="00D1224F">
        <w:rPr>
          <w:rFonts w:asciiTheme="minorHAnsi" w:hAnsiTheme="minorHAnsi" w:cstheme="minorHAnsi"/>
          <w:color w:val="000000"/>
          <w:sz w:val="22"/>
          <w:szCs w:val="22"/>
        </w:rPr>
        <w:t xml:space="preserve"> annen</w:t>
      </w:r>
      <w:r w:rsidRPr="003E6106">
        <w:rPr>
          <w:rFonts w:asciiTheme="minorHAnsi" w:hAnsiTheme="minorHAnsi" w:cstheme="minorHAnsi"/>
          <w:color w:val="000000"/>
          <w:sz w:val="22"/>
          <w:szCs w:val="22"/>
        </w:rPr>
        <w:t xml:space="preserve"> virksomhet.</w:t>
      </w:r>
    </w:p>
    <w:p w:rsidR="006E50CA" w:rsidRPr="003E6106" w:rsidRDefault="006E50CA" w:rsidP="006E50CA">
      <w:pPr>
        <w:pStyle w:val="Listeavsnitt"/>
        <w:numPr>
          <w:ilvl w:val="0"/>
          <w:numId w:val="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E610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Det finnes en plan der menigheten starter sin kommunikasjon i god tid før den skal ut og det er tydelig </w:t>
      </w:r>
      <w:r w:rsidR="00D1224F">
        <w:rPr>
          <w:rFonts w:asciiTheme="minorHAnsi" w:hAnsiTheme="minorHAnsi" w:cstheme="minorHAnsi"/>
          <w:color w:val="000000"/>
          <w:sz w:val="22"/>
          <w:szCs w:val="22"/>
        </w:rPr>
        <w:t>hvem som gjør hva, og h</w:t>
      </w:r>
      <w:r w:rsidRPr="003E6106">
        <w:rPr>
          <w:rFonts w:asciiTheme="minorHAnsi" w:hAnsiTheme="minorHAnsi" w:cstheme="minorHAnsi"/>
          <w:color w:val="000000"/>
          <w:sz w:val="22"/>
          <w:szCs w:val="22"/>
        </w:rPr>
        <w:t xml:space="preserve">vilke ressurser som finnes. </w:t>
      </w:r>
    </w:p>
    <w:p w:rsidR="006E50CA" w:rsidRPr="003E6106" w:rsidRDefault="003E6106" w:rsidP="006E50CA">
      <w:pPr>
        <w:pStyle w:val="Listeavsnitt"/>
        <w:numPr>
          <w:ilvl w:val="0"/>
          <w:numId w:val="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E6106">
        <w:rPr>
          <w:rFonts w:asciiTheme="minorHAnsi" w:hAnsiTheme="minorHAnsi" w:cstheme="minorHAnsi"/>
          <w:color w:val="000000"/>
          <w:sz w:val="22"/>
          <w:szCs w:val="22"/>
        </w:rPr>
        <w:t>Undersøk</w:t>
      </w:r>
      <w:r w:rsidR="006E50CA" w:rsidRPr="003E6106">
        <w:rPr>
          <w:rFonts w:asciiTheme="minorHAnsi" w:hAnsiTheme="minorHAnsi" w:cstheme="minorHAnsi"/>
          <w:color w:val="000000"/>
          <w:sz w:val="22"/>
          <w:szCs w:val="22"/>
        </w:rPr>
        <w:t xml:space="preserve"> hvilke eksisterende målgrupper menigheten møter i dag</w:t>
      </w:r>
      <w:r w:rsidR="00D1224F">
        <w:rPr>
          <w:rFonts w:asciiTheme="minorHAnsi" w:hAnsiTheme="minorHAnsi" w:cstheme="minorHAnsi"/>
          <w:color w:val="000000"/>
          <w:sz w:val="22"/>
          <w:szCs w:val="22"/>
        </w:rPr>
        <w:t xml:space="preserve"> og hvor og når man møter dem.</w:t>
      </w:r>
      <w:r w:rsidR="006E50CA" w:rsidRPr="003E61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E50CA" w:rsidRPr="003E6106" w:rsidRDefault="003E6106" w:rsidP="006E50CA">
      <w:pPr>
        <w:pStyle w:val="Listeavsnitt"/>
        <w:numPr>
          <w:ilvl w:val="0"/>
          <w:numId w:val="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E6106">
        <w:rPr>
          <w:rFonts w:asciiTheme="minorHAnsi" w:hAnsiTheme="minorHAnsi" w:cstheme="minorHAnsi"/>
          <w:color w:val="000000"/>
          <w:sz w:val="22"/>
          <w:szCs w:val="22"/>
        </w:rPr>
        <w:t>Undersøk</w:t>
      </w:r>
      <w:r w:rsidR="006E50CA" w:rsidRPr="003E6106">
        <w:rPr>
          <w:rFonts w:asciiTheme="minorHAnsi" w:hAnsiTheme="minorHAnsi" w:cstheme="minorHAnsi"/>
          <w:color w:val="000000"/>
          <w:sz w:val="22"/>
          <w:szCs w:val="22"/>
        </w:rPr>
        <w:t xml:space="preserve"> hvilke kanaler de eksisterende målgruppene bruker for å finne informasjon om menigheten</w:t>
      </w:r>
      <w:r w:rsidR="00D1224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E50CA" w:rsidRPr="003E6106" w:rsidRDefault="006E50CA" w:rsidP="006E50CA">
      <w:pPr>
        <w:pStyle w:val="Listeavsnitt"/>
        <w:numPr>
          <w:ilvl w:val="0"/>
          <w:numId w:val="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E6106">
        <w:rPr>
          <w:rFonts w:asciiTheme="minorHAnsi" w:hAnsiTheme="minorHAnsi" w:cstheme="minorHAnsi"/>
          <w:color w:val="000000"/>
          <w:sz w:val="22"/>
          <w:szCs w:val="22"/>
        </w:rPr>
        <w:t xml:space="preserve">Menigheten prioriterer temaer og ressurser i kommunikasjonen for å bidra til menighetenes visjon og mål. Kommunikasjon følger også menighetens strategiske valg. Hva </w:t>
      </w:r>
      <w:r w:rsidR="00D1224F">
        <w:rPr>
          <w:rFonts w:asciiTheme="minorHAnsi" w:hAnsiTheme="minorHAnsi" w:cstheme="minorHAnsi"/>
          <w:color w:val="000000"/>
          <w:sz w:val="22"/>
          <w:szCs w:val="22"/>
        </w:rPr>
        <w:t>trenger du ikke å gjøre</w:t>
      </w:r>
      <w:r w:rsidRPr="003E6106">
        <w:rPr>
          <w:rFonts w:asciiTheme="minorHAnsi" w:hAnsiTheme="minorHAnsi" w:cstheme="minorHAnsi"/>
          <w:color w:val="000000"/>
          <w:sz w:val="22"/>
          <w:szCs w:val="22"/>
        </w:rPr>
        <w:t xml:space="preserve"> – om man prioriterer</w:t>
      </w:r>
      <w:r w:rsidR="00D1224F">
        <w:rPr>
          <w:rFonts w:asciiTheme="minorHAnsi" w:hAnsiTheme="minorHAnsi" w:cstheme="minorHAnsi"/>
          <w:color w:val="000000"/>
          <w:sz w:val="22"/>
          <w:szCs w:val="22"/>
        </w:rPr>
        <w:t xml:space="preserve"> opp</w:t>
      </w:r>
      <w:r w:rsidRPr="003E6106">
        <w:rPr>
          <w:rFonts w:asciiTheme="minorHAnsi" w:hAnsiTheme="minorHAnsi" w:cstheme="minorHAnsi"/>
          <w:color w:val="000000"/>
          <w:sz w:val="22"/>
          <w:szCs w:val="22"/>
        </w:rPr>
        <w:t xml:space="preserve"> eller legger til oppgaver, må andre prioriteres ned eller fjernes.</w:t>
      </w:r>
    </w:p>
    <w:p w:rsidR="00AE3FBC" w:rsidRPr="003E6106" w:rsidRDefault="00AE3FBC" w:rsidP="00AE3FBC">
      <w:pPr>
        <w:pStyle w:val="NormalWeb"/>
        <w:spacing w:before="0" w:beforeAutospacing="0" w:after="0" w:afterAutospacing="0"/>
        <w:ind w:left="540"/>
        <w:rPr>
          <w:rFonts w:asciiTheme="minorHAnsi" w:hAnsiTheme="minorHAnsi" w:cstheme="minorHAnsi"/>
          <w:color w:val="000000"/>
          <w:sz w:val="22"/>
          <w:szCs w:val="22"/>
        </w:rPr>
      </w:pPr>
      <w:r w:rsidRPr="003E6106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E3FBC" w:rsidRPr="00753B28" w:rsidRDefault="00AE3FBC" w:rsidP="00AE3FBC">
      <w:pPr>
        <w:pStyle w:val="Overskrift2"/>
      </w:pPr>
      <w:bookmarkStart w:id="13" w:name="_Toc16710587"/>
      <w:r w:rsidRPr="00753B28">
        <w:t>M</w:t>
      </w:r>
      <w:bookmarkEnd w:id="13"/>
      <w:r w:rsidR="006E50CA">
        <w:t>iddel</w:t>
      </w:r>
    </w:p>
    <w:p w:rsidR="006E50CA" w:rsidRPr="00D1224F" w:rsidRDefault="006E50CA" w:rsidP="006E50CA">
      <w:pPr>
        <w:pStyle w:val="Listeavsnitt"/>
        <w:numPr>
          <w:ilvl w:val="0"/>
          <w:numId w:val="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1224F">
        <w:rPr>
          <w:rFonts w:asciiTheme="minorHAnsi" w:hAnsiTheme="minorHAnsi" w:cstheme="minorHAnsi"/>
          <w:color w:val="000000"/>
          <w:sz w:val="22"/>
          <w:szCs w:val="22"/>
        </w:rPr>
        <w:t>Menigheten har aktivt valgt en blanding av kanaler for forskjellige typer målgrupper og kommunikasjonsaktiviteter</w:t>
      </w:r>
    </w:p>
    <w:p w:rsidR="006E50CA" w:rsidRPr="00D1224F" w:rsidRDefault="006E50CA" w:rsidP="006E50CA">
      <w:pPr>
        <w:pStyle w:val="Listeavsnitt"/>
        <w:numPr>
          <w:ilvl w:val="0"/>
          <w:numId w:val="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1224F">
        <w:rPr>
          <w:rFonts w:asciiTheme="minorHAnsi" w:hAnsiTheme="minorHAnsi" w:cstheme="minorHAnsi"/>
          <w:color w:val="000000"/>
          <w:sz w:val="22"/>
          <w:szCs w:val="22"/>
        </w:rPr>
        <w:t>Menigheten vet hvem de når i kommunikasjonen, og har en strategi for å øke synligheten for fler.</w:t>
      </w:r>
    </w:p>
    <w:p w:rsidR="006E50CA" w:rsidRPr="00D1224F" w:rsidRDefault="006E50CA" w:rsidP="006E50CA">
      <w:pPr>
        <w:pStyle w:val="Listeavsnitt"/>
        <w:numPr>
          <w:ilvl w:val="0"/>
          <w:numId w:val="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1224F">
        <w:rPr>
          <w:rFonts w:asciiTheme="minorHAnsi" w:hAnsiTheme="minorHAnsi" w:cstheme="minorHAnsi"/>
          <w:color w:val="000000"/>
          <w:sz w:val="22"/>
          <w:szCs w:val="22"/>
        </w:rPr>
        <w:t>Kommunikasjonsarbeidet er organisert slik at det ikke er så sårbart, at du i fellesskap kan sikre at kalenderen er oppdatert, at noen kan legge ut aktuell informasjon på nettet under en krise.</w:t>
      </w:r>
    </w:p>
    <w:p w:rsidR="00AE3FBC" w:rsidRPr="00753B28" w:rsidRDefault="00AE3FBC" w:rsidP="00AE3FBC">
      <w:pPr>
        <w:pStyle w:val="Overskrift2"/>
      </w:pPr>
      <w:bookmarkStart w:id="14" w:name="_Toc16710588"/>
      <w:r w:rsidRPr="00753B28">
        <w:t>Avan</w:t>
      </w:r>
      <w:bookmarkEnd w:id="14"/>
      <w:r w:rsidR="006E50CA">
        <w:t>sert</w:t>
      </w:r>
    </w:p>
    <w:p w:rsidR="00AE3FBC" w:rsidRPr="00D1224F" w:rsidRDefault="00AE3FBC" w:rsidP="00AE3FB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1224F">
        <w:rPr>
          <w:rFonts w:ascii="Calibri" w:hAnsi="Calibri" w:cs="Calibri"/>
          <w:color w:val="000000"/>
          <w:sz w:val="22"/>
          <w:szCs w:val="22"/>
        </w:rPr>
        <w:t>Strategisk improvi</w:t>
      </w:r>
      <w:r w:rsidR="006E50CA" w:rsidRPr="00D1224F">
        <w:rPr>
          <w:rFonts w:ascii="Calibri" w:hAnsi="Calibri" w:cs="Calibri"/>
          <w:color w:val="000000"/>
          <w:sz w:val="22"/>
          <w:szCs w:val="22"/>
        </w:rPr>
        <w:t>sasjon</w:t>
      </w:r>
      <w:r w:rsidRPr="00D122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50CA" w:rsidRPr="00D1224F">
        <w:rPr>
          <w:rFonts w:ascii="Calibri" w:hAnsi="Calibri" w:cs="Calibri"/>
          <w:color w:val="000000"/>
          <w:sz w:val="22"/>
          <w:szCs w:val="22"/>
        </w:rPr>
        <w:t>og samarbeid</w:t>
      </w:r>
      <w:r w:rsidR="00D1224F">
        <w:rPr>
          <w:rFonts w:ascii="Calibri" w:hAnsi="Calibri" w:cs="Calibri"/>
          <w:color w:val="000000"/>
          <w:sz w:val="22"/>
          <w:szCs w:val="22"/>
        </w:rPr>
        <w:t xml:space="preserve"> med andre</w:t>
      </w:r>
      <w:r w:rsidRPr="00D122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50CA" w:rsidRPr="00D1224F">
        <w:rPr>
          <w:rFonts w:ascii="Calibri" w:hAnsi="Calibri" w:cs="Calibri"/>
          <w:color w:val="000000"/>
          <w:sz w:val="22"/>
          <w:szCs w:val="22"/>
        </w:rPr>
        <w:t xml:space="preserve">menigheter </w:t>
      </w:r>
      <w:r w:rsidRPr="00D1224F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D1224F">
        <w:rPr>
          <w:rFonts w:ascii="Calibri" w:hAnsi="Calibri" w:cs="Calibri"/>
          <w:color w:val="000000"/>
          <w:sz w:val="22"/>
          <w:szCs w:val="22"/>
        </w:rPr>
        <w:t>Den norske</w:t>
      </w:r>
      <w:r w:rsidRPr="00D1224F">
        <w:rPr>
          <w:rFonts w:ascii="Calibri" w:hAnsi="Calibri" w:cs="Calibri"/>
          <w:color w:val="000000"/>
          <w:sz w:val="22"/>
          <w:szCs w:val="22"/>
        </w:rPr>
        <w:t xml:space="preserve"> k</w:t>
      </w:r>
      <w:r w:rsidR="00D1224F">
        <w:rPr>
          <w:rFonts w:ascii="Calibri" w:hAnsi="Calibri" w:cs="Calibri"/>
          <w:color w:val="000000"/>
          <w:sz w:val="22"/>
          <w:szCs w:val="22"/>
        </w:rPr>
        <w:t>irke</w:t>
      </w:r>
      <w:r w:rsidR="006E50CA" w:rsidRPr="00D1224F">
        <w:rPr>
          <w:rFonts w:ascii="Calibri" w:hAnsi="Calibri" w:cs="Calibri"/>
          <w:color w:val="000000"/>
          <w:sz w:val="22"/>
          <w:szCs w:val="22"/>
        </w:rPr>
        <w:t>.</w:t>
      </w:r>
    </w:p>
    <w:p w:rsidR="00AE3FBC" w:rsidRPr="00753B28" w:rsidRDefault="00AE3FBC" w:rsidP="00AE3FBC">
      <w:pPr>
        <w:pStyle w:val="NormalWeb"/>
        <w:spacing w:before="0" w:beforeAutospacing="0" w:after="0" w:afterAutospacing="0"/>
        <w:ind w:left="540"/>
        <w:rPr>
          <w:color w:val="000000"/>
          <w:sz w:val="22"/>
          <w:szCs w:val="22"/>
        </w:rPr>
      </w:pPr>
      <w:r w:rsidRPr="00753B28">
        <w:rPr>
          <w:color w:val="000000"/>
          <w:sz w:val="22"/>
          <w:szCs w:val="22"/>
        </w:rPr>
        <w:t> </w:t>
      </w:r>
    </w:p>
    <w:p w:rsidR="00AE3FBC" w:rsidRDefault="00AE3FBC" w:rsidP="00D70041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E3FBC" w:rsidRPr="00FD14EE" w:rsidRDefault="00D70041" w:rsidP="00AE3FBC">
      <w:pPr>
        <w:pStyle w:val="Overskrift1"/>
        <w:rPr>
          <w:rStyle w:val="Overskrift2Tegn"/>
          <w:bCs/>
          <w:iCs w:val="0"/>
        </w:rPr>
      </w:pPr>
      <w:bookmarkStart w:id="15" w:name="_Toc16710589"/>
      <w:r>
        <w:rPr>
          <w:rStyle w:val="Overskrift2Tegn"/>
        </w:rPr>
        <w:t>We</w:t>
      </w:r>
      <w:r w:rsidR="00AE3FBC" w:rsidRPr="00FD14EE">
        <w:rPr>
          <w:rStyle w:val="Overskrift2Tegn"/>
        </w:rPr>
        <w:t>b</w:t>
      </w:r>
      <w:bookmarkEnd w:id="15"/>
    </w:p>
    <w:p w:rsidR="00AE3FBC" w:rsidRDefault="00AE3FBC" w:rsidP="00AE3FBC">
      <w:pPr>
        <w:textAlignment w:val="center"/>
        <w:rPr>
          <w:rStyle w:val="Overskrift2Tegn"/>
        </w:rPr>
      </w:pPr>
    </w:p>
    <w:p w:rsidR="00AE3FBC" w:rsidRDefault="00AE3FBC" w:rsidP="00AE3FBC">
      <w:pPr>
        <w:textAlignment w:val="center"/>
        <w:rPr>
          <w:rFonts w:asciiTheme="minorHAnsi" w:hAnsiTheme="minorHAnsi" w:cstheme="minorHAnsi"/>
          <w:color w:val="000000"/>
          <w:szCs w:val="22"/>
        </w:rPr>
      </w:pPr>
      <w:bookmarkStart w:id="16" w:name="_Toc16710590"/>
      <w:r w:rsidRPr="00753B28">
        <w:rPr>
          <w:rStyle w:val="Overskrift2Tegn"/>
        </w:rPr>
        <w:t>Bas</w:t>
      </w:r>
      <w:bookmarkEnd w:id="16"/>
      <w:r w:rsidR="006E50CA">
        <w:rPr>
          <w:rStyle w:val="Overskrift2Tegn"/>
        </w:rPr>
        <w:t>is</w:t>
      </w:r>
      <w:r w:rsidRPr="00CE24A1">
        <w:rPr>
          <w:rStyle w:val="Overskrift2Tegn"/>
        </w:rPr>
        <w:br/>
      </w:r>
      <w:r w:rsidR="00D70041" w:rsidRPr="00D70041">
        <w:rPr>
          <w:rFonts w:asciiTheme="minorHAnsi" w:hAnsiTheme="minorHAnsi" w:cstheme="minorHAnsi"/>
          <w:color w:val="000000"/>
          <w:szCs w:val="22"/>
        </w:rPr>
        <w:t xml:space="preserve">Hjemmesider 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 xml:space="preserve">er lett å finne for allmennheten. Der vises </w:t>
      </w:r>
      <w:r w:rsidR="00D70041" w:rsidRPr="00D70041">
        <w:rPr>
          <w:rFonts w:asciiTheme="minorHAnsi" w:hAnsiTheme="minorHAnsi" w:cstheme="minorHAnsi"/>
          <w:color w:val="000000"/>
          <w:szCs w:val="22"/>
        </w:rPr>
        <w:t xml:space="preserve">informasjon for 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>all</w:t>
      </w:r>
      <w:r w:rsidR="00D70041" w:rsidRPr="00D70041">
        <w:rPr>
          <w:rFonts w:asciiTheme="minorHAnsi" w:hAnsiTheme="minorHAnsi" w:cstheme="minorHAnsi"/>
          <w:color w:val="000000"/>
          <w:szCs w:val="22"/>
        </w:rPr>
        <w:t>e menigheter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 xml:space="preserve">. Hvis systemene ikke er oppdaterte, vil den besøkende motta feil informasjon, tro at ingenting skjer i menigheten eller at du ikke har noen relevant virksomhet i det hele tatt. Støtte er alltid tilgjengelig på </w:t>
      </w:r>
      <w:r w:rsidR="00D70041">
        <w:rPr>
          <w:rFonts w:asciiTheme="minorHAnsi" w:hAnsiTheme="minorHAnsi" w:cstheme="minorHAnsi"/>
          <w:color w:val="000000"/>
          <w:szCs w:val="22"/>
        </w:rPr>
        <w:t>Kirkepartners servicedesk om din menighet bruker Episerver publiseringsløsning.</w:t>
      </w:r>
    </w:p>
    <w:p w:rsidR="00D70041" w:rsidRPr="00CE24A1" w:rsidRDefault="00D70041" w:rsidP="00AE3FBC">
      <w:pPr>
        <w:textAlignment w:val="center"/>
        <w:rPr>
          <w:color w:val="000000"/>
          <w:szCs w:val="22"/>
        </w:rPr>
      </w:pPr>
    </w:p>
    <w:p w:rsidR="00AE3FBC" w:rsidRPr="00D70041" w:rsidRDefault="00AE3FBC" w:rsidP="006E50CA">
      <w:pPr>
        <w:pStyle w:val="Listeavsnitt"/>
        <w:numPr>
          <w:ilvl w:val="0"/>
          <w:numId w:val="3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b/>
          <w:bCs/>
          <w:color w:val="000000"/>
          <w:szCs w:val="22"/>
        </w:rPr>
        <w:t>Kalender</w:t>
      </w:r>
      <w:r w:rsidRPr="00D70041">
        <w:rPr>
          <w:rFonts w:asciiTheme="minorHAnsi" w:hAnsiTheme="minorHAnsi" w:cstheme="minorHAnsi"/>
          <w:color w:val="000000"/>
          <w:szCs w:val="22"/>
        </w:rPr>
        <w:t xml:space="preserve">. </w:t>
      </w:r>
      <w:r w:rsidR="00D70041" w:rsidRPr="00D70041">
        <w:rPr>
          <w:rFonts w:asciiTheme="minorHAnsi" w:hAnsiTheme="minorHAnsi" w:cstheme="minorHAnsi"/>
          <w:color w:val="000000"/>
          <w:szCs w:val="22"/>
        </w:rPr>
        <w:t xml:space="preserve">Menighetene 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>legge</w:t>
      </w:r>
      <w:r w:rsidR="00D70041" w:rsidRPr="00D70041">
        <w:rPr>
          <w:rFonts w:asciiTheme="minorHAnsi" w:hAnsiTheme="minorHAnsi" w:cstheme="minorHAnsi"/>
          <w:color w:val="000000"/>
          <w:szCs w:val="22"/>
        </w:rPr>
        <w:t>r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 xml:space="preserve"> inn kalenderhendelser i sine systemer. Det mest etterspurte innholdet på nettet er kalenderhendelser.</w:t>
      </w:r>
    </w:p>
    <w:p w:rsidR="00AE3FBC" w:rsidRPr="00D70041" w:rsidRDefault="006E50CA" w:rsidP="00AE3FBC">
      <w:pPr>
        <w:numPr>
          <w:ilvl w:val="0"/>
          <w:numId w:val="4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color w:val="000000"/>
          <w:szCs w:val="22"/>
        </w:rPr>
        <w:t>Angi</w:t>
      </w:r>
      <w:r w:rsidR="00AE3FBC" w:rsidRPr="00D70041">
        <w:rPr>
          <w:rFonts w:asciiTheme="minorHAnsi" w:hAnsiTheme="minorHAnsi" w:cstheme="minorHAnsi"/>
          <w:color w:val="000000"/>
          <w:szCs w:val="22"/>
        </w:rPr>
        <w:t xml:space="preserve"> tid</w:t>
      </w:r>
    </w:p>
    <w:p w:rsidR="00AE3FBC" w:rsidRPr="00D70041" w:rsidRDefault="00AE3FBC" w:rsidP="00AE3FBC">
      <w:pPr>
        <w:numPr>
          <w:ilvl w:val="0"/>
          <w:numId w:val="4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color w:val="000000"/>
          <w:szCs w:val="22"/>
        </w:rPr>
        <w:t>Ang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 xml:space="preserve">i hvor </w:t>
      </w:r>
      <w:r w:rsidRPr="00D70041">
        <w:rPr>
          <w:rFonts w:asciiTheme="minorHAnsi" w:hAnsiTheme="minorHAnsi" w:cstheme="minorHAnsi"/>
          <w:color w:val="000000"/>
          <w:szCs w:val="22"/>
        </w:rPr>
        <w:t>(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>sted</w:t>
      </w:r>
      <w:r w:rsidRPr="00D70041">
        <w:rPr>
          <w:rFonts w:asciiTheme="minorHAnsi" w:hAnsiTheme="minorHAnsi" w:cstheme="minorHAnsi"/>
          <w:color w:val="000000"/>
          <w:szCs w:val="22"/>
        </w:rPr>
        <w:t>) kalender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>hendelsen skjer</w:t>
      </w:r>
      <w:r w:rsidRPr="00D70041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6E50CA" w:rsidRPr="00D70041" w:rsidRDefault="006E50CA" w:rsidP="006E50CA">
      <w:pPr>
        <w:numPr>
          <w:ilvl w:val="0"/>
          <w:numId w:val="4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color w:val="000000"/>
          <w:szCs w:val="22"/>
        </w:rPr>
        <w:t xml:space="preserve">Kort tittel, detaljert beskrivelse. </w:t>
      </w:r>
    </w:p>
    <w:p w:rsidR="00AE3FBC" w:rsidRPr="00D70041" w:rsidRDefault="006E50CA" w:rsidP="006E50CA">
      <w:pPr>
        <w:numPr>
          <w:ilvl w:val="0"/>
          <w:numId w:val="4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color w:val="000000"/>
          <w:szCs w:val="22"/>
        </w:rPr>
        <w:t xml:space="preserve">Angi riktig hendelsestype (slik at besøkende enkelt kan filtrere etter forskjellige typer aktiviteter i den vanlige kalenderen). </w:t>
      </w:r>
    </w:p>
    <w:p w:rsidR="00AE3FBC" w:rsidRPr="00D70041" w:rsidRDefault="00AE3FBC" w:rsidP="00AE3FBC">
      <w:pPr>
        <w:pStyle w:val="Listeavsnitt"/>
        <w:numPr>
          <w:ilvl w:val="0"/>
          <w:numId w:val="3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Korrekt kontaktinforma</w:t>
      </w:r>
      <w:r w:rsidR="006E50CA" w:rsidRPr="00D70041">
        <w:rPr>
          <w:rFonts w:asciiTheme="minorHAnsi" w:hAnsiTheme="minorHAnsi" w:cstheme="minorHAnsi"/>
          <w:b/>
          <w:bCs/>
          <w:color w:val="000000"/>
          <w:szCs w:val="22"/>
        </w:rPr>
        <w:t>sjon</w:t>
      </w:r>
    </w:p>
    <w:p w:rsidR="00AE3FBC" w:rsidRPr="00D70041" w:rsidRDefault="006E50CA" w:rsidP="00AE3FBC">
      <w:pPr>
        <w:pStyle w:val="Listeavsnitt"/>
        <w:numPr>
          <w:ilvl w:val="0"/>
          <w:numId w:val="1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color w:val="000000"/>
          <w:szCs w:val="22"/>
        </w:rPr>
        <w:t>Ansatte</w:t>
      </w:r>
    </w:p>
    <w:p w:rsidR="00AE3FBC" w:rsidRPr="00D70041" w:rsidRDefault="006E50CA" w:rsidP="00AE3FBC">
      <w:pPr>
        <w:pStyle w:val="Listeavsnitt"/>
        <w:numPr>
          <w:ilvl w:val="0"/>
          <w:numId w:val="1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color w:val="000000"/>
          <w:sz w:val="22"/>
          <w:szCs w:val="22"/>
        </w:rPr>
        <w:t>Åpningstider</w:t>
      </w:r>
      <w:r w:rsidR="00AE3FBC" w:rsidRPr="00D70041">
        <w:rPr>
          <w:rFonts w:asciiTheme="minorHAnsi" w:hAnsiTheme="minorHAnsi" w:cstheme="minorHAnsi"/>
          <w:color w:val="000000"/>
          <w:sz w:val="22"/>
          <w:szCs w:val="22"/>
        </w:rPr>
        <w:t xml:space="preserve"> + telefontider</w:t>
      </w:r>
    </w:p>
    <w:p w:rsidR="00AE3FBC" w:rsidRPr="00D70041" w:rsidRDefault="00AE3FBC" w:rsidP="00AE3FBC">
      <w:pPr>
        <w:textAlignment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AE3FBC" w:rsidRPr="00D70041" w:rsidRDefault="00D70041" w:rsidP="003B43ED">
      <w:pPr>
        <w:pStyle w:val="Listeavsnitt"/>
        <w:numPr>
          <w:ilvl w:val="0"/>
          <w:numId w:val="3"/>
        </w:numPr>
        <w:textAlignment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D70041">
        <w:rPr>
          <w:rFonts w:asciiTheme="minorHAnsi" w:hAnsiTheme="minorHAnsi" w:cstheme="minorHAnsi"/>
          <w:b/>
          <w:bCs/>
          <w:color w:val="000000"/>
          <w:szCs w:val="22"/>
        </w:rPr>
        <w:t>Medarbeideren eller kardinal</w:t>
      </w:r>
      <w:r w:rsidR="00AE3FBC" w:rsidRPr="00D70041">
        <w:rPr>
          <w:rFonts w:asciiTheme="minorHAnsi" w:hAnsiTheme="minorHAnsi" w:cstheme="minorHAnsi"/>
          <w:color w:val="000000"/>
          <w:szCs w:val="22"/>
        </w:rPr>
        <w:br/>
      </w:r>
      <w:r w:rsidR="006E50CA" w:rsidRPr="00D70041">
        <w:rPr>
          <w:rFonts w:asciiTheme="minorHAnsi" w:hAnsiTheme="minorHAnsi" w:cstheme="minorHAnsi"/>
          <w:color w:val="000000"/>
          <w:szCs w:val="22"/>
        </w:rPr>
        <w:t>Hvis du ikke h</w:t>
      </w:r>
      <w:r w:rsidRPr="00D70041">
        <w:rPr>
          <w:rFonts w:asciiTheme="minorHAnsi" w:hAnsiTheme="minorHAnsi" w:cstheme="minorHAnsi"/>
          <w:color w:val="000000"/>
          <w:szCs w:val="22"/>
        </w:rPr>
        <w:t>ar lagt inn riktig informasjon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 xml:space="preserve">, vises feil informasjon for allmennheten, ettersom informasjonen blir hentet fra den og vises på nettet. </w:t>
      </w:r>
    </w:p>
    <w:p w:rsidR="00AE3FBC" w:rsidRPr="00D70041" w:rsidRDefault="00AE3FBC" w:rsidP="00AE3FBC">
      <w:pPr>
        <w:textAlignment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AE3FBC" w:rsidRPr="00D70041" w:rsidRDefault="00D70041" w:rsidP="001028F9">
      <w:pPr>
        <w:pStyle w:val="Listeavsnitt"/>
        <w:numPr>
          <w:ilvl w:val="0"/>
          <w:numId w:val="3"/>
        </w:numPr>
        <w:textAlignment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D70041">
        <w:rPr>
          <w:rFonts w:asciiTheme="minorHAnsi" w:hAnsiTheme="minorHAnsi" w:cstheme="minorHAnsi"/>
          <w:b/>
          <w:bCs/>
          <w:color w:val="000000"/>
          <w:szCs w:val="22"/>
        </w:rPr>
        <w:t xml:space="preserve">Registreingsskjema for dåp bør ligge på nettsidene til menigheten. </w:t>
      </w:r>
    </w:p>
    <w:p w:rsidR="00D70041" w:rsidRPr="00D70041" w:rsidRDefault="00D70041" w:rsidP="00D70041">
      <w:pPr>
        <w:textAlignment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AE3FBC" w:rsidRPr="00D70041" w:rsidRDefault="00D70041" w:rsidP="006E50CA">
      <w:pPr>
        <w:pStyle w:val="Listeavsnitt"/>
        <w:numPr>
          <w:ilvl w:val="0"/>
          <w:numId w:val="3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b/>
          <w:bCs/>
          <w:color w:val="000000"/>
          <w:szCs w:val="22"/>
        </w:rPr>
        <w:t>Kirkesøk</w:t>
      </w:r>
      <w:r w:rsidR="00AE3FBC" w:rsidRPr="00D70041">
        <w:rPr>
          <w:rFonts w:asciiTheme="minorHAnsi" w:hAnsiTheme="minorHAnsi" w:cstheme="minorHAnsi"/>
          <w:color w:val="000000"/>
          <w:szCs w:val="22"/>
        </w:rPr>
        <w:t xml:space="preserve">. 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>Angi stedene deres</w:t>
      </w:r>
      <w:r>
        <w:rPr>
          <w:rFonts w:asciiTheme="minorHAnsi" w:hAnsiTheme="minorHAnsi" w:cstheme="minorHAnsi"/>
          <w:color w:val="000000"/>
          <w:szCs w:val="22"/>
        </w:rPr>
        <w:t xml:space="preserve"> korrekt i kart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 xml:space="preserve"> (kir</w:t>
      </w:r>
      <w:r>
        <w:rPr>
          <w:rFonts w:asciiTheme="minorHAnsi" w:hAnsiTheme="minorHAnsi" w:cstheme="minorHAnsi"/>
          <w:color w:val="000000"/>
          <w:szCs w:val="22"/>
        </w:rPr>
        <w:t>ker, kirkegårder, menighetshus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 xml:space="preserve"> osv.)  Dette fører også til at stedene og kalenderhendelsene dine vises i</w:t>
      </w:r>
      <w:r>
        <w:rPr>
          <w:rFonts w:asciiTheme="minorHAnsi" w:hAnsiTheme="minorHAnsi" w:cstheme="minorHAnsi"/>
          <w:color w:val="000000"/>
          <w:szCs w:val="22"/>
        </w:rPr>
        <w:t xml:space="preserve"> apper som utvikles framover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>.</w:t>
      </w:r>
      <w:r w:rsidR="00AE3FBC" w:rsidRPr="00D70041">
        <w:rPr>
          <w:rFonts w:asciiTheme="minorHAnsi" w:hAnsiTheme="minorHAnsi" w:cstheme="minorHAnsi"/>
          <w:color w:val="000000"/>
          <w:szCs w:val="22"/>
        </w:rPr>
        <w:br/>
      </w:r>
    </w:p>
    <w:p w:rsidR="00AE3FBC" w:rsidRPr="00D70041" w:rsidRDefault="006E50CA" w:rsidP="006E50CA">
      <w:pPr>
        <w:pStyle w:val="Listeavsnitt"/>
        <w:numPr>
          <w:ilvl w:val="0"/>
          <w:numId w:val="3"/>
        </w:numPr>
        <w:textAlignment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D70041">
        <w:rPr>
          <w:rFonts w:asciiTheme="minorHAnsi" w:hAnsiTheme="minorHAnsi" w:cstheme="minorHAnsi"/>
          <w:b/>
          <w:bCs/>
          <w:color w:val="000000"/>
          <w:szCs w:val="22"/>
        </w:rPr>
        <w:t>Felles material</w:t>
      </w:r>
      <w:r w:rsidR="00AE3FBC" w:rsidRPr="00D70041">
        <w:rPr>
          <w:rFonts w:asciiTheme="minorHAnsi" w:hAnsiTheme="minorHAnsi" w:cstheme="minorHAnsi"/>
          <w:color w:val="000000"/>
          <w:szCs w:val="22"/>
        </w:rPr>
        <w:t xml:space="preserve">. </w:t>
      </w:r>
      <w:r w:rsidR="00D70041">
        <w:rPr>
          <w:rFonts w:asciiTheme="minorHAnsi" w:hAnsiTheme="minorHAnsi" w:cstheme="minorHAnsi"/>
          <w:color w:val="000000"/>
          <w:szCs w:val="22"/>
        </w:rPr>
        <w:t>Du kan hente ideer, tekst og bilder fra nettsidene på nasjonalt niåv: kirken.no.,</w:t>
      </w:r>
      <w:r w:rsidRPr="00D70041">
        <w:rPr>
          <w:rFonts w:asciiTheme="minorHAnsi" w:hAnsiTheme="minorHAnsi" w:cstheme="minorHAnsi"/>
          <w:color w:val="000000"/>
          <w:szCs w:val="22"/>
        </w:rPr>
        <w:t xml:space="preserve"> når du ikke har tid til å skrive det selv. </w:t>
      </w:r>
    </w:p>
    <w:p w:rsidR="00D70041" w:rsidRPr="00D70041" w:rsidRDefault="00D70041" w:rsidP="00D70041">
      <w:pPr>
        <w:pStyle w:val="Listeavsnitt"/>
        <w:ind w:left="360"/>
        <w:textAlignment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AE3FBC" w:rsidRPr="00D70041" w:rsidRDefault="006E50CA" w:rsidP="00AE3FBC">
      <w:pPr>
        <w:pStyle w:val="Listeavsnitt"/>
        <w:numPr>
          <w:ilvl w:val="0"/>
          <w:numId w:val="3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b/>
          <w:bCs/>
          <w:color w:val="000000"/>
          <w:szCs w:val="22"/>
        </w:rPr>
        <w:t>Linker til sosiale medier</w:t>
      </w:r>
      <w:r w:rsidR="00D70041">
        <w:rPr>
          <w:rFonts w:asciiTheme="minorHAnsi" w:hAnsiTheme="minorHAnsi" w:cstheme="minorHAnsi"/>
          <w:b/>
          <w:bCs/>
          <w:color w:val="000000"/>
          <w:szCs w:val="22"/>
        </w:rPr>
        <w:t xml:space="preserve"> bør ligge på nettsidene deres.</w:t>
      </w:r>
    </w:p>
    <w:p w:rsidR="00AE3FBC" w:rsidRDefault="00AE3FBC" w:rsidP="00AE3FBC">
      <w:pPr>
        <w:textAlignment w:val="center"/>
        <w:rPr>
          <w:color w:val="000000"/>
          <w:szCs w:val="22"/>
        </w:rPr>
      </w:pPr>
    </w:p>
    <w:p w:rsidR="00AE3FBC" w:rsidRPr="00E207AA" w:rsidRDefault="00AE3FBC" w:rsidP="00AE3FBC">
      <w:pPr>
        <w:pStyle w:val="Overskrift2"/>
      </w:pPr>
      <w:bookmarkStart w:id="17" w:name="_Toc16710591"/>
      <w:r>
        <w:t>M</w:t>
      </w:r>
      <w:bookmarkEnd w:id="17"/>
      <w:r w:rsidR="006E50CA">
        <w:t xml:space="preserve">iddel </w:t>
      </w:r>
    </w:p>
    <w:p w:rsidR="006E50CA" w:rsidRPr="00D70041" w:rsidRDefault="006E50CA" w:rsidP="006E50CA">
      <w:pPr>
        <w:pStyle w:val="Listeavsnitt"/>
        <w:numPr>
          <w:ilvl w:val="0"/>
          <w:numId w:val="6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70041">
        <w:rPr>
          <w:rFonts w:asciiTheme="minorHAnsi" w:hAnsiTheme="minorHAnsi" w:cstheme="minorHAnsi"/>
          <w:b/>
          <w:color w:val="000000"/>
          <w:sz w:val="22"/>
          <w:szCs w:val="22"/>
        </w:rPr>
        <w:t>Retningslinjer for redaktører</w:t>
      </w:r>
      <w:r w:rsidRPr="00D70041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D70041">
        <w:rPr>
          <w:rFonts w:asciiTheme="minorHAnsi" w:hAnsiTheme="minorHAnsi" w:cstheme="minorHAnsi"/>
          <w:color w:val="000000"/>
          <w:sz w:val="22"/>
          <w:szCs w:val="22"/>
        </w:rPr>
        <w:t>F.eks. få kalenderhendelsene dine til å bli levende, skriv mer omfattende og attraktivt. Link til sider med mer informasjon.</w:t>
      </w:r>
    </w:p>
    <w:p w:rsidR="006E50CA" w:rsidRPr="00D70041" w:rsidRDefault="006E50CA" w:rsidP="006E50CA">
      <w:pPr>
        <w:pStyle w:val="Listeavsnitt"/>
        <w:ind w:left="360"/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70041">
        <w:rPr>
          <w:rFonts w:asciiTheme="minorHAnsi" w:hAnsiTheme="minorHAnsi" w:cstheme="minorHAnsi"/>
          <w:color w:val="000000"/>
          <w:sz w:val="22"/>
          <w:szCs w:val="22"/>
        </w:rPr>
        <w:t>- Tilpass deg til forskjellige typer oppførsel: spontan / logisk / etc.</w:t>
      </w:r>
    </w:p>
    <w:p w:rsidR="006E50CA" w:rsidRPr="00D70041" w:rsidRDefault="006E50CA" w:rsidP="006E50CA">
      <w:pPr>
        <w:pStyle w:val="Listeavsnitt"/>
        <w:ind w:left="360"/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70041">
        <w:rPr>
          <w:rFonts w:asciiTheme="minorHAnsi" w:hAnsiTheme="minorHAnsi" w:cstheme="minorHAnsi"/>
          <w:color w:val="000000"/>
          <w:sz w:val="22"/>
          <w:szCs w:val="22"/>
        </w:rPr>
        <w:t>- Vet du hvordan du skriver gode tekster for nettet?</w:t>
      </w:r>
    </w:p>
    <w:p w:rsidR="00AE3FBC" w:rsidRPr="00D70041" w:rsidRDefault="006E50CA" w:rsidP="006E50CA">
      <w:pPr>
        <w:pStyle w:val="Listeavsnitt"/>
        <w:ind w:left="360"/>
        <w:textAlignment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0041">
        <w:rPr>
          <w:rFonts w:asciiTheme="minorHAnsi" w:hAnsiTheme="minorHAnsi" w:cstheme="minorHAnsi"/>
          <w:color w:val="000000"/>
          <w:sz w:val="22"/>
          <w:szCs w:val="22"/>
        </w:rPr>
        <w:t>- Mål/formål med de viktigste sidene på nettet</w:t>
      </w:r>
      <w:r w:rsidR="00AE3FBC" w:rsidRPr="00D70041">
        <w:rPr>
          <w:rFonts w:asciiTheme="minorHAnsi" w:hAnsiTheme="minorHAnsi" w:cstheme="minorHAnsi"/>
          <w:b/>
          <w:color w:val="000000"/>
          <w:sz w:val="22"/>
          <w:szCs w:val="22"/>
        </w:rPr>
        <w:br/>
      </w:r>
    </w:p>
    <w:p w:rsidR="00AE3FBC" w:rsidRPr="00D70041" w:rsidRDefault="00AE3FBC" w:rsidP="00AE3FBC">
      <w:pPr>
        <w:pStyle w:val="Listeavsnitt"/>
        <w:numPr>
          <w:ilvl w:val="0"/>
          <w:numId w:val="8"/>
        </w:numPr>
        <w:textAlignment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0041">
        <w:rPr>
          <w:rFonts w:asciiTheme="minorHAnsi" w:hAnsiTheme="minorHAnsi" w:cstheme="minorHAnsi"/>
          <w:b/>
          <w:color w:val="000000"/>
          <w:sz w:val="22"/>
          <w:szCs w:val="22"/>
        </w:rPr>
        <w:t>Analytics (</w:t>
      </w:r>
      <w:r w:rsidR="006E50CA" w:rsidRPr="00D70041">
        <w:rPr>
          <w:rFonts w:asciiTheme="minorHAnsi" w:hAnsiTheme="minorHAnsi" w:cstheme="minorHAnsi"/>
          <w:b/>
          <w:color w:val="000000"/>
          <w:sz w:val="22"/>
          <w:szCs w:val="22"/>
        </w:rPr>
        <w:t>bevissthet</w:t>
      </w:r>
      <w:r w:rsidRPr="00D70041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="008D24FE">
        <w:rPr>
          <w:rFonts w:asciiTheme="minorHAnsi" w:hAnsiTheme="minorHAnsi" w:cstheme="minorHAnsi"/>
          <w:b/>
          <w:color w:val="000000"/>
          <w:sz w:val="22"/>
          <w:szCs w:val="22"/>
        </w:rPr>
        <w:t>. Bruk Google analytics for å lære mer om hvem som leser det du skriver.</w:t>
      </w:r>
    </w:p>
    <w:p w:rsidR="00AE3FBC" w:rsidRPr="00D70041" w:rsidRDefault="00AE3FBC" w:rsidP="00AE3FBC">
      <w:pPr>
        <w:numPr>
          <w:ilvl w:val="0"/>
          <w:numId w:val="1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color w:val="000000"/>
          <w:szCs w:val="22"/>
        </w:rPr>
        <w:t xml:space="preserve">Mest </w:t>
      </w:r>
      <w:r w:rsidR="006E50CA" w:rsidRPr="00D70041">
        <w:rPr>
          <w:rFonts w:asciiTheme="minorHAnsi" w:hAnsiTheme="minorHAnsi" w:cstheme="minorHAnsi"/>
          <w:color w:val="000000"/>
          <w:szCs w:val="22"/>
        </w:rPr>
        <w:t>besøkte sider</w:t>
      </w:r>
    </w:p>
    <w:p w:rsidR="00AE3FBC" w:rsidRPr="00D70041" w:rsidRDefault="00AE3FBC" w:rsidP="00AE3FBC">
      <w:pPr>
        <w:numPr>
          <w:ilvl w:val="0"/>
          <w:numId w:val="1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color w:val="000000"/>
          <w:szCs w:val="22"/>
        </w:rPr>
        <w:t>Demografi</w:t>
      </w:r>
    </w:p>
    <w:p w:rsidR="00AE3FBC" w:rsidRPr="00D70041" w:rsidRDefault="006E50CA" w:rsidP="00AE3FBC">
      <w:pPr>
        <w:numPr>
          <w:ilvl w:val="0"/>
          <w:numId w:val="1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D70041">
        <w:rPr>
          <w:rFonts w:asciiTheme="minorHAnsi" w:hAnsiTheme="minorHAnsi" w:cstheme="minorHAnsi"/>
          <w:color w:val="000000"/>
          <w:szCs w:val="22"/>
        </w:rPr>
        <w:t>Hvor kommer besøkende fra – kan nettstedene bearbeides?</w:t>
      </w:r>
    </w:p>
    <w:p w:rsidR="00AE3FBC" w:rsidRPr="008D24FE" w:rsidRDefault="00AE3FBC" w:rsidP="008D24FE">
      <w:pPr>
        <w:textAlignment w:val="center"/>
        <w:rPr>
          <w:rFonts w:asciiTheme="minorHAnsi" w:hAnsiTheme="minorHAnsi" w:cstheme="minorHAnsi"/>
          <w:b/>
          <w:color w:val="000000"/>
          <w:szCs w:val="22"/>
        </w:rPr>
      </w:pPr>
    </w:p>
    <w:p w:rsidR="00AE3FBC" w:rsidRPr="008D24FE" w:rsidRDefault="008D24FE" w:rsidP="008D24FE">
      <w:pPr>
        <w:pStyle w:val="Listeavsnitt"/>
        <w:numPr>
          <w:ilvl w:val="0"/>
          <w:numId w:val="22"/>
        </w:numPr>
        <w:textAlignment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Bruk bilder som er stemningsskapende eller fortellende når du skal formidle det som skjer i kirken på nett.</w:t>
      </w:r>
    </w:p>
    <w:p w:rsidR="00AE3FBC" w:rsidRPr="00E207AA" w:rsidRDefault="00AE3FBC" w:rsidP="00AE3FBC">
      <w:pPr>
        <w:pStyle w:val="Overskrift2"/>
      </w:pPr>
      <w:bookmarkStart w:id="18" w:name="_Toc16710592"/>
      <w:r w:rsidRPr="00E207AA">
        <w:t>Av</w:t>
      </w:r>
      <w:bookmarkEnd w:id="18"/>
      <w:r w:rsidR="006E50CA">
        <w:t>ansert</w:t>
      </w:r>
    </w:p>
    <w:p w:rsidR="006E50CA" w:rsidRPr="008D24FE" w:rsidRDefault="006E50CA" w:rsidP="006E50CA">
      <w:pPr>
        <w:pStyle w:val="Listeavsnitt"/>
        <w:numPr>
          <w:ilvl w:val="0"/>
          <w:numId w:val="8"/>
        </w:numPr>
        <w:rPr>
          <w:rFonts w:asciiTheme="minorHAnsi" w:hAnsiTheme="minorHAnsi" w:cstheme="minorHAnsi"/>
        </w:rPr>
      </w:pPr>
      <w:r w:rsidRPr="008D24FE">
        <w:rPr>
          <w:rFonts w:asciiTheme="minorHAnsi" w:hAnsiTheme="minorHAnsi" w:cstheme="minorHAnsi"/>
        </w:rPr>
        <w:t>Arbeide med lenker (f.eks Wikipedia,)</w:t>
      </w:r>
    </w:p>
    <w:p w:rsidR="006E50CA" w:rsidRPr="008D24FE" w:rsidRDefault="006E50CA" w:rsidP="006E50CA">
      <w:pPr>
        <w:pStyle w:val="Listeavsnitt"/>
        <w:numPr>
          <w:ilvl w:val="0"/>
          <w:numId w:val="8"/>
        </w:numPr>
        <w:rPr>
          <w:rFonts w:asciiTheme="minorHAnsi" w:hAnsiTheme="minorHAnsi" w:cstheme="minorHAnsi"/>
        </w:rPr>
      </w:pPr>
      <w:r w:rsidRPr="008D24FE">
        <w:rPr>
          <w:rFonts w:asciiTheme="minorHAnsi" w:hAnsiTheme="minorHAnsi" w:cstheme="minorHAnsi"/>
        </w:rPr>
        <w:t>Search console (innhold basert på hva folk søker etter)</w:t>
      </w:r>
    </w:p>
    <w:p w:rsidR="008D24FE" w:rsidRDefault="008D24FE" w:rsidP="006E50CA">
      <w:pPr>
        <w:pStyle w:val="Listeavsnit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Jobb aktivt med SEO for å optmalisere deres nettsider for treff i søkemotorer.</w:t>
      </w:r>
    </w:p>
    <w:p w:rsidR="006E50CA" w:rsidRPr="008D24FE" w:rsidRDefault="008D24FE" w:rsidP="006E50CA">
      <w:pPr>
        <w:pStyle w:val="Listeavsnit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 en klar formening om h</w:t>
      </w:r>
      <w:r w:rsidR="006E50CA" w:rsidRPr="008D24FE">
        <w:rPr>
          <w:rFonts w:asciiTheme="minorHAnsi" w:hAnsiTheme="minorHAnsi" w:cstheme="minorHAnsi"/>
        </w:rPr>
        <w:t>va dere IKKE skal annonsere</w:t>
      </w:r>
      <w:r>
        <w:rPr>
          <w:rFonts w:asciiTheme="minorHAnsi" w:hAnsiTheme="minorHAnsi" w:cstheme="minorHAnsi"/>
        </w:rPr>
        <w:t>/bruke tid og penger på.</w:t>
      </w:r>
    </w:p>
    <w:p w:rsidR="006E50CA" w:rsidRPr="008D24FE" w:rsidRDefault="006E50CA" w:rsidP="006E50CA">
      <w:pPr>
        <w:pStyle w:val="Listeavsnitt"/>
        <w:numPr>
          <w:ilvl w:val="0"/>
          <w:numId w:val="8"/>
        </w:numPr>
        <w:rPr>
          <w:rFonts w:asciiTheme="minorHAnsi" w:hAnsiTheme="minorHAnsi" w:cstheme="minorHAnsi"/>
        </w:rPr>
      </w:pPr>
      <w:r w:rsidRPr="008D24FE">
        <w:rPr>
          <w:rFonts w:asciiTheme="minorHAnsi" w:hAnsiTheme="minorHAnsi" w:cstheme="minorHAnsi"/>
        </w:rPr>
        <w:t xml:space="preserve">Målsetting og oppfølging i </w:t>
      </w:r>
      <w:r w:rsidR="008D24FE">
        <w:rPr>
          <w:rFonts w:asciiTheme="minorHAnsi" w:hAnsiTheme="minorHAnsi" w:cstheme="minorHAnsi"/>
        </w:rPr>
        <w:t xml:space="preserve">Google </w:t>
      </w:r>
      <w:r w:rsidRPr="008D24FE">
        <w:rPr>
          <w:rFonts w:asciiTheme="minorHAnsi" w:hAnsiTheme="minorHAnsi" w:cstheme="minorHAnsi"/>
        </w:rPr>
        <w:t>Analytics, datadrevet redaksjonelt arbeid.</w:t>
      </w:r>
    </w:p>
    <w:p w:rsidR="00AE3FBC" w:rsidRPr="00FD14EE" w:rsidRDefault="00AE3FBC" w:rsidP="00AE3FBC">
      <w:pPr>
        <w:pStyle w:val="Overskrift1"/>
      </w:pPr>
      <w:bookmarkStart w:id="19" w:name="_Toc16710593"/>
      <w:r w:rsidRPr="00FD14EE">
        <w:t>So</w:t>
      </w:r>
      <w:r w:rsidR="006E50CA">
        <w:t>siale</w:t>
      </w:r>
      <w:r w:rsidRPr="00FD14EE">
        <w:t xml:space="preserve"> medier</w:t>
      </w:r>
      <w:bookmarkEnd w:id="19"/>
    </w:p>
    <w:p w:rsidR="00AE3FBC" w:rsidRPr="002105EE" w:rsidRDefault="00AE3FBC" w:rsidP="00AE3FBC">
      <w:pPr>
        <w:pStyle w:val="Overskrift2"/>
      </w:pPr>
      <w:bookmarkStart w:id="20" w:name="_Toc16710594"/>
      <w:r w:rsidRPr="002105EE">
        <w:t>Bas</w:t>
      </w:r>
      <w:bookmarkEnd w:id="20"/>
      <w:r w:rsidR="006E50CA">
        <w:t>is</w:t>
      </w:r>
    </w:p>
    <w:p w:rsidR="006E50CA" w:rsidRPr="008D24FE" w:rsidRDefault="006E50CA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Menigheten har en Facebook-konto</w:t>
      </w:r>
    </w:p>
    <w:p w:rsidR="006E50CA" w:rsidRPr="008D24FE" w:rsidRDefault="006E50CA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Vet hvem som overvåker siden, hvilke tider og hvilke responstider som gjelder</w:t>
      </w:r>
    </w:p>
    <w:p w:rsidR="006E50CA" w:rsidRPr="008D24FE" w:rsidRDefault="006E50CA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Har en plan for å legge ut 9 innlegg i året for forskjellige formål. 3 som kan likes, tre som kan deles og tre som kan kommenteres.</w:t>
      </w:r>
    </w:p>
    <w:p w:rsidR="006E50CA" w:rsidRPr="008D24FE" w:rsidRDefault="006E50CA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Følger andre kirkelige kontoer på sosiale medier. Andre menigheter, bispedømmets konto dersom de har en relevant tilstedeværelse på sosiale medier, samt kontoer som administreres av nasjonalt nivå. Å følge andre kontoer gir muligheten til å dele andres innlegg eller finne inspirasjon til egne innlegg. Vi er en kirke sammen - også på sosiale medier.</w:t>
      </w:r>
    </w:p>
    <w:p w:rsidR="006E50CA" w:rsidRPr="008D24FE" w:rsidRDefault="006E50CA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 xml:space="preserve">Vet hvilken støtte du kan få fra </w:t>
      </w:r>
      <w:r w:rsidR="008D24FE">
        <w:rPr>
          <w:rFonts w:asciiTheme="minorHAnsi" w:hAnsiTheme="minorHAnsi" w:cstheme="minorHAnsi"/>
          <w:color w:val="000000"/>
          <w:szCs w:val="22"/>
        </w:rPr>
        <w:t>regionalt/</w:t>
      </w:r>
      <w:r w:rsidRPr="008D24FE">
        <w:rPr>
          <w:rFonts w:asciiTheme="minorHAnsi" w:hAnsiTheme="minorHAnsi" w:cstheme="minorHAnsi"/>
          <w:color w:val="000000"/>
          <w:szCs w:val="22"/>
        </w:rPr>
        <w:t>nasjonalt nivå.</w:t>
      </w:r>
    </w:p>
    <w:p w:rsidR="00AE3FBC" w:rsidRPr="0041291A" w:rsidRDefault="00AE3FBC" w:rsidP="00AE3FBC">
      <w:pPr>
        <w:ind w:left="540"/>
        <w:rPr>
          <w:rFonts w:ascii="Calibri" w:hAnsi="Calibri" w:cs="Calibri"/>
          <w:color w:val="000000"/>
          <w:szCs w:val="22"/>
        </w:rPr>
      </w:pPr>
      <w:r w:rsidRPr="0041291A">
        <w:rPr>
          <w:rFonts w:ascii="Calibri" w:hAnsi="Calibri" w:cs="Calibri"/>
          <w:color w:val="000000"/>
          <w:szCs w:val="22"/>
        </w:rPr>
        <w:t> </w:t>
      </w:r>
    </w:p>
    <w:p w:rsidR="006E50CA" w:rsidRPr="006E50CA" w:rsidRDefault="00AE3FBC" w:rsidP="006E50CA">
      <w:pPr>
        <w:pStyle w:val="Overskrift2"/>
      </w:pPr>
      <w:bookmarkStart w:id="21" w:name="_Toc16710595"/>
      <w:r>
        <w:t>M</w:t>
      </w:r>
      <w:bookmarkEnd w:id="21"/>
      <w:r w:rsidR="006E50CA">
        <w:t>iddel</w:t>
      </w:r>
    </w:p>
    <w:p w:rsidR="006E50CA" w:rsidRPr="008D24FE" w:rsidRDefault="006E50CA" w:rsidP="006E50CA">
      <w:pPr>
        <w:numPr>
          <w:ilvl w:val="0"/>
          <w:numId w:val="10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 xml:space="preserve">Menigheten lager innhold på sosiale medier av materiale som allerede finnes </w:t>
      </w:r>
      <w:r w:rsidR="008D24FE">
        <w:rPr>
          <w:rFonts w:asciiTheme="minorHAnsi" w:hAnsiTheme="minorHAnsi" w:cstheme="minorHAnsi"/>
          <w:color w:val="000000"/>
          <w:szCs w:val="22"/>
        </w:rPr>
        <w:t>i menighetsbladet</w:t>
      </w:r>
      <w:r w:rsidRPr="008D24FE">
        <w:rPr>
          <w:rFonts w:asciiTheme="minorHAnsi" w:hAnsiTheme="minorHAnsi" w:cstheme="minorHAnsi"/>
          <w:color w:val="000000"/>
          <w:szCs w:val="22"/>
        </w:rPr>
        <w:t>, på nettet eller lignende - men er i stand til å tilpasse innholdet til sosiale medier. Det vil si at du ikke bare tar en plakat som den er og legger den ut på Facebook.</w:t>
      </w:r>
    </w:p>
    <w:p w:rsidR="008D24FE" w:rsidRPr="008D24FE" w:rsidRDefault="008D24FE" w:rsidP="008D24FE">
      <w:pPr>
        <w:numPr>
          <w:ilvl w:val="0"/>
          <w:numId w:val="10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Bruker bilder og video strategisk for å skape engasjement</w:t>
      </w:r>
    </w:p>
    <w:p w:rsidR="008D24FE" w:rsidRDefault="006E50CA" w:rsidP="008D24FE">
      <w:pPr>
        <w:numPr>
          <w:ilvl w:val="0"/>
          <w:numId w:val="10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Menigheten følger opp hvordan innleggene går, deler resultatene i arbeidsteamet og bruker kunnskapen til å planlegge nye innlegg.</w:t>
      </w:r>
    </w:p>
    <w:p w:rsidR="008D24FE" w:rsidRDefault="008D24FE" w:rsidP="008D24FE">
      <w:pPr>
        <w:numPr>
          <w:ilvl w:val="0"/>
          <w:numId w:val="10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Ledergruppa har en plan for hva som skal publiseres, ressurser som brukes og hva man ønsker å oppnå.</w:t>
      </w:r>
    </w:p>
    <w:p w:rsidR="00AE3FBC" w:rsidRPr="0041291A" w:rsidRDefault="00AE3FBC" w:rsidP="008D24FE">
      <w:pPr>
        <w:rPr>
          <w:rFonts w:ascii="Calibri" w:hAnsi="Calibri" w:cs="Calibri"/>
          <w:color w:val="000000"/>
          <w:szCs w:val="22"/>
        </w:rPr>
      </w:pPr>
    </w:p>
    <w:p w:rsidR="00AE3FBC" w:rsidRPr="0041291A" w:rsidRDefault="00AE3FBC" w:rsidP="00AE3FBC">
      <w:pPr>
        <w:pStyle w:val="Overskrift2"/>
      </w:pPr>
      <w:bookmarkStart w:id="22" w:name="_Toc16710596"/>
      <w:r>
        <w:t>Avan</w:t>
      </w:r>
      <w:bookmarkEnd w:id="22"/>
      <w:r w:rsidR="006E50CA">
        <w:t>sert</w:t>
      </w:r>
    </w:p>
    <w:p w:rsidR="006E50CA" w:rsidRPr="008D24FE" w:rsidRDefault="006E50CA" w:rsidP="006E50CA">
      <w:pPr>
        <w:numPr>
          <w:ilvl w:val="0"/>
          <w:numId w:val="11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Menigheten kjenner til de digitale verktøyene som er tilgjengelig</w:t>
      </w:r>
      <w:r w:rsidR="008D24FE">
        <w:rPr>
          <w:rFonts w:asciiTheme="minorHAnsi" w:hAnsiTheme="minorHAnsi" w:cstheme="minorHAnsi"/>
          <w:color w:val="000000"/>
          <w:szCs w:val="22"/>
        </w:rPr>
        <w:t xml:space="preserve"> og behersker dem (redigering, bilder, tekst, annonsering)</w:t>
      </w:r>
      <w:r w:rsidRPr="008D24FE">
        <w:rPr>
          <w:rFonts w:asciiTheme="minorHAnsi" w:hAnsiTheme="minorHAnsi" w:cstheme="minorHAnsi"/>
          <w:color w:val="000000"/>
          <w:szCs w:val="22"/>
        </w:rPr>
        <w:t>.</w:t>
      </w:r>
    </w:p>
    <w:p w:rsidR="006E50CA" w:rsidRDefault="006E50CA" w:rsidP="006E50CA">
      <w:pPr>
        <w:numPr>
          <w:ilvl w:val="0"/>
          <w:numId w:val="11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 xml:space="preserve">Du jobber integrert med kommunikasjonen. </w:t>
      </w:r>
      <w:r w:rsidR="008D24FE" w:rsidRPr="008D24FE">
        <w:rPr>
          <w:rFonts w:asciiTheme="minorHAnsi" w:hAnsiTheme="minorHAnsi" w:cstheme="minorHAnsi"/>
          <w:color w:val="000000"/>
          <w:szCs w:val="22"/>
        </w:rPr>
        <w:t xml:space="preserve">Presse </w:t>
      </w:r>
      <w:r w:rsidRPr="008D24FE">
        <w:rPr>
          <w:rFonts w:asciiTheme="minorHAnsi" w:hAnsiTheme="minorHAnsi" w:cstheme="minorHAnsi"/>
          <w:color w:val="000000"/>
          <w:szCs w:val="22"/>
        </w:rPr>
        <w:t>+ virksomhet + SoMe + aktualitet = ekstern kommunikasjon.</w:t>
      </w:r>
    </w:p>
    <w:p w:rsidR="008D24FE" w:rsidRPr="008D24FE" w:rsidRDefault="008D24FE" w:rsidP="006E50CA">
      <w:pPr>
        <w:numPr>
          <w:ilvl w:val="0"/>
          <w:numId w:val="11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Menigheten utvikler ulikt innhold for ulike målgrupper på sosiale medier.</w:t>
      </w:r>
    </w:p>
    <w:p w:rsidR="006E50CA" w:rsidRPr="008D24FE" w:rsidRDefault="006E50CA" w:rsidP="006E50CA">
      <w:pPr>
        <w:numPr>
          <w:ilvl w:val="0"/>
          <w:numId w:val="11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Hastighet - menigheten han</w:t>
      </w:r>
      <w:r w:rsidR="008D24FE" w:rsidRPr="008D24FE">
        <w:rPr>
          <w:rFonts w:asciiTheme="minorHAnsi" w:hAnsiTheme="minorHAnsi" w:cstheme="minorHAnsi"/>
          <w:color w:val="000000"/>
          <w:szCs w:val="22"/>
        </w:rPr>
        <w:t>dler på</w:t>
      </w:r>
      <w:r w:rsidRPr="008D24FE">
        <w:rPr>
          <w:rFonts w:asciiTheme="minorHAnsi" w:hAnsiTheme="minorHAnsi" w:cstheme="minorHAnsi"/>
          <w:color w:val="000000"/>
          <w:szCs w:val="22"/>
        </w:rPr>
        <w:t xml:space="preserve"> aktuelle hendelser.</w:t>
      </w:r>
    </w:p>
    <w:p w:rsidR="00AE3FBC" w:rsidRPr="00FD14EE" w:rsidRDefault="00AE3FBC" w:rsidP="00AE3FBC">
      <w:pPr>
        <w:pStyle w:val="Overskrift1"/>
      </w:pPr>
      <w:bookmarkStart w:id="23" w:name="_Toc16710597"/>
      <w:r w:rsidRPr="008D24FE">
        <w:t>Press</w:t>
      </w:r>
      <w:bookmarkEnd w:id="23"/>
      <w:r w:rsidR="008D24FE" w:rsidRPr="008D24FE">
        <w:t>e</w:t>
      </w:r>
    </w:p>
    <w:p w:rsidR="00AE3FBC" w:rsidRPr="00753B28" w:rsidRDefault="00AE3FBC" w:rsidP="00AE3FBC">
      <w:pPr>
        <w:pStyle w:val="Overskrift2"/>
      </w:pPr>
      <w:bookmarkStart w:id="24" w:name="_Toc16710598"/>
      <w:r w:rsidRPr="00753B28">
        <w:t>Bas</w:t>
      </w:r>
      <w:bookmarkEnd w:id="24"/>
      <w:r w:rsidR="006E50CA">
        <w:t>is</w:t>
      </w:r>
    </w:p>
    <w:p w:rsidR="006E50CA" w:rsidRPr="008D24FE" w:rsidRDefault="00EC4967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Hver</w:t>
      </w:r>
      <w:r w:rsidR="008D24FE">
        <w:rPr>
          <w:rFonts w:asciiTheme="minorHAnsi" w:hAnsiTheme="minorHAnsi" w:cstheme="minorHAnsi"/>
          <w:color w:val="000000"/>
          <w:szCs w:val="22"/>
        </w:rPr>
        <w:t xml:space="preserve"> hjemmeside</w:t>
      </w:r>
      <w:r w:rsidR="006E50CA" w:rsidRPr="008D24FE">
        <w:rPr>
          <w:rFonts w:asciiTheme="minorHAnsi" w:hAnsiTheme="minorHAnsi" w:cstheme="minorHAnsi"/>
          <w:color w:val="000000"/>
          <w:szCs w:val="22"/>
        </w:rPr>
        <w:t xml:space="preserve"> må angi pressekontakt</w:t>
      </w:r>
    </w:p>
    <w:p w:rsidR="006E50CA" w:rsidRPr="008D24FE" w:rsidRDefault="006E50CA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 xml:space="preserve">Pressekontakten </w:t>
      </w:r>
      <w:r w:rsidR="008D24FE">
        <w:rPr>
          <w:rFonts w:asciiTheme="minorHAnsi" w:hAnsiTheme="minorHAnsi" w:cstheme="minorHAnsi"/>
          <w:color w:val="000000"/>
          <w:szCs w:val="22"/>
        </w:rPr>
        <w:t xml:space="preserve">skal ha oversikt over det som skjer </w:t>
      </w:r>
      <w:r w:rsidRPr="008D24FE">
        <w:rPr>
          <w:rFonts w:asciiTheme="minorHAnsi" w:hAnsiTheme="minorHAnsi" w:cstheme="minorHAnsi"/>
          <w:color w:val="000000"/>
          <w:szCs w:val="22"/>
        </w:rPr>
        <w:t>og det skal oppnevnes talspersoner</w:t>
      </w:r>
      <w:r w:rsidR="008D24FE">
        <w:rPr>
          <w:rFonts w:asciiTheme="minorHAnsi" w:hAnsiTheme="minorHAnsi" w:cstheme="minorHAnsi"/>
          <w:color w:val="000000"/>
          <w:szCs w:val="22"/>
        </w:rPr>
        <w:t xml:space="preserve"> for ulike aktuelle saker</w:t>
      </w:r>
      <w:r w:rsidRPr="008D24FE">
        <w:rPr>
          <w:rFonts w:asciiTheme="minorHAnsi" w:hAnsiTheme="minorHAnsi" w:cstheme="minorHAnsi"/>
          <w:color w:val="000000"/>
          <w:szCs w:val="22"/>
        </w:rPr>
        <w:t xml:space="preserve">. </w:t>
      </w:r>
    </w:p>
    <w:p w:rsidR="006E50CA" w:rsidRPr="008D24FE" w:rsidRDefault="006E50CA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 xml:space="preserve">Hvert nettsted må gi kontaktinformasjon </w:t>
      </w:r>
      <w:r w:rsidR="008D24FE">
        <w:rPr>
          <w:rFonts w:asciiTheme="minorHAnsi" w:hAnsiTheme="minorHAnsi" w:cstheme="minorHAnsi"/>
          <w:color w:val="000000"/>
          <w:szCs w:val="22"/>
        </w:rPr>
        <w:t>til den nasjonale pressekontaktsiden i kirken</w:t>
      </w:r>
      <w:r w:rsidRPr="008D24FE">
        <w:rPr>
          <w:rFonts w:asciiTheme="minorHAnsi" w:hAnsiTheme="minorHAnsi" w:cstheme="minorHAnsi"/>
          <w:color w:val="000000"/>
          <w:szCs w:val="22"/>
        </w:rPr>
        <w:t xml:space="preserve"> og til </w:t>
      </w:r>
      <w:r w:rsidR="008D24FE" w:rsidRPr="008D24FE">
        <w:rPr>
          <w:rFonts w:asciiTheme="minorHAnsi" w:hAnsiTheme="minorHAnsi" w:cstheme="minorHAnsi"/>
          <w:color w:val="000000"/>
          <w:szCs w:val="22"/>
        </w:rPr>
        <w:t>bispedømmets</w:t>
      </w:r>
      <w:r w:rsidRPr="008D24FE">
        <w:rPr>
          <w:rFonts w:asciiTheme="minorHAnsi" w:hAnsiTheme="minorHAnsi" w:cstheme="minorHAnsi"/>
          <w:color w:val="000000"/>
          <w:szCs w:val="22"/>
        </w:rPr>
        <w:t xml:space="preserve"> pressekontakt/kontor</w:t>
      </w:r>
      <w:r w:rsidR="008D24FE">
        <w:rPr>
          <w:rFonts w:asciiTheme="minorHAnsi" w:hAnsiTheme="minorHAnsi" w:cstheme="minorHAnsi"/>
          <w:color w:val="000000"/>
          <w:szCs w:val="22"/>
        </w:rPr>
        <w:t>.</w:t>
      </w:r>
    </w:p>
    <w:p w:rsidR="006E50CA" w:rsidRPr="008D24FE" w:rsidRDefault="006E50CA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Vet hvilken støtte du kan få fra nasjonalt nivå</w:t>
      </w:r>
    </w:p>
    <w:p w:rsidR="006E50CA" w:rsidRPr="008D24FE" w:rsidRDefault="006E50CA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Vet hvor du kan få svar på vanlige</w:t>
      </w:r>
      <w:r w:rsidR="008D24FE">
        <w:rPr>
          <w:rFonts w:asciiTheme="minorHAnsi" w:hAnsiTheme="minorHAnsi" w:cstheme="minorHAnsi"/>
          <w:color w:val="000000"/>
          <w:szCs w:val="22"/>
        </w:rPr>
        <w:t xml:space="preserve"> spørsmål i menighetens årsrapport</w:t>
      </w:r>
    </w:p>
    <w:p w:rsidR="006E50CA" w:rsidRPr="008D24FE" w:rsidRDefault="006E50CA" w:rsidP="006E50CA">
      <w:pPr>
        <w:numPr>
          <w:ilvl w:val="0"/>
          <w:numId w:val="9"/>
        </w:numPr>
        <w:ind w:left="540"/>
        <w:textAlignment w:val="center"/>
        <w:rPr>
          <w:rFonts w:asciiTheme="minorHAnsi" w:hAnsiTheme="minorHAnsi" w:cstheme="minorHAnsi"/>
          <w:color w:val="000000"/>
          <w:szCs w:val="22"/>
        </w:rPr>
      </w:pPr>
      <w:r w:rsidRPr="008D24FE">
        <w:rPr>
          <w:rFonts w:asciiTheme="minorHAnsi" w:hAnsiTheme="minorHAnsi" w:cstheme="minorHAnsi"/>
          <w:color w:val="000000"/>
          <w:szCs w:val="22"/>
        </w:rPr>
        <w:t>Medieberedskap er inkludert i menighetens krisehåndteringsplan</w:t>
      </w:r>
    </w:p>
    <w:p w:rsidR="00AE3FBC" w:rsidRPr="0041291A" w:rsidRDefault="00AE3FBC" w:rsidP="00AE3FBC">
      <w:pPr>
        <w:ind w:left="540"/>
        <w:rPr>
          <w:rFonts w:ascii="Calibri" w:hAnsi="Calibri" w:cs="Calibri"/>
          <w:color w:val="000000"/>
          <w:szCs w:val="22"/>
        </w:rPr>
      </w:pPr>
      <w:r w:rsidRPr="0041291A">
        <w:rPr>
          <w:rFonts w:ascii="Calibri" w:hAnsi="Calibri" w:cs="Calibri"/>
          <w:color w:val="000000"/>
          <w:szCs w:val="22"/>
        </w:rPr>
        <w:t> </w:t>
      </w:r>
    </w:p>
    <w:p w:rsidR="00AE3FBC" w:rsidRPr="0041291A" w:rsidRDefault="00AE3FBC" w:rsidP="00AE3FBC">
      <w:pPr>
        <w:pStyle w:val="Overskrift2"/>
      </w:pPr>
      <w:bookmarkStart w:id="25" w:name="_Toc16710599"/>
      <w:r>
        <w:t>M</w:t>
      </w:r>
      <w:bookmarkEnd w:id="25"/>
      <w:r w:rsidR="006E50CA">
        <w:t>iddel</w:t>
      </w:r>
    </w:p>
    <w:p w:rsidR="00AE3FBC" w:rsidRPr="008D24FE" w:rsidRDefault="00AE3FBC" w:rsidP="00AE3FBC">
      <w:pPr>
        <w:numPr>
          <w:ilvl w:val="0"/>
          <w:numId w:val="10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8D24FE">
        <w:rPr>
          <w:rFonts w:ascii="Calibri" w:hAnsi="Calibri" w:cs="Calibri"/>
          <w:color w:val="000000"/>
          <w:szCs w:val="22"/>
        </w:rPr>
        <w:t>Plan/beredskap f</w:t>
      </w:r>
      <w:r w:rsidR="006E50CA" w:rsidRPr="008D24FE">
        <w:rPr>
          <w:rFonts w:ascii="Calibri" w:hAnsi="Calibri" w:cs="Calibri"/>
          <w:color w:val="000000"/>
          <w:szCs w:val="22"/>
        </w:rPr>
        <w:t>o</w:t>
      </w:r>
      <w:r w:rsidR="008D24FE">
        <w:rPr>
          <w:rFonts w:ascii="Calibri" w:hAnsi="Calibri" w:cs="Calibri"/>
          <w:color w:val="000000"/>
          <w:szCs w:val="22"/>
        </w:rPr>
        <w:t>r medie</w:t>
      </w:r>
      <w:r w:rsidRPr="008D24FE">
        <w:rPr>
          <w:rFonts w:ascii="Calibri" w:hAnsi="Calibri" w:cs="Calibri"/>
          <w:color w:val="000000"/>
          <w:szCs w:val="22"/>
        </w:rPr>
        <w:t>kontakter in</w:t>
      </w:r>
      <w:r w:rsidR="008D24FE">
        <w:rPr>
          <w:rFonts w:ascii="Calibri" w:hAnsi="Calibri" w:cs="Calibri"/>
          <w:color w:val="000000"/>
          <w:szCs w:val="22"/>
        </w:rPr>
        <w:t>n</w:t>
      </w:r>
      <w:r w:rsidRPr="008D24FE">
        <w:rPr>
          <w:rFonts w:ascii="Calibri" w:hAnsi="Calibri" w:cs="Calibri"/>
          <w:color w:val="000000"/>
          <w:szCs w:val="22"/>
        </w:rPr>
        <w:t>går i årsplanen (</w:t>
      </w:r>
      <w:r w:rsidR="006E50CA" w:rsidRPr="008D24FE">
        <w:rPr>
          <w:rFonts w:ascii="Calibri" w:hAnsi="Calibri" w:cs="Calibri"/>
          <w:color w:val="000000"/>
          <w:szCs w:val="22"/>
        </w:rPr>
        <w:t>når i løpet av året og i hvilket fag</w:t>
      </w:r>
      <w:r w:rsidRPr="008D24FE">
        <w:rPr>
          <w:rFonts w:ascii="Calibri" w:hAnsi="Calibri" w:cs="Calibri"/>
          <w:color w:val="000000"/>
          <w:szCs w:val="22"/>
        </w:rPr>
        <w:t>)</w:t>
      </w:r>
    </w:p>
    <w:p w:rsidR="00C107F6" w:rsidRDefault="006E50CA" w:rsidP="00121F8A">
      <w:pPr>
        <w:numPr>
          <w:ilvl w:val="0"/>
          <w:numId w:val="10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C107F6">
        <w:rPr>
          <w:rFonts w:ascii="Calibri" w:hAnsi="Calibri" w:cs="Calibri"/>
          <w:color w:val="000000"/>
          <w:szCs w:val="22"/>
        </w:rPr>
        <w:t>Løpende</w:t>
      </w:r>
      <w:r w:rsidR="00C107F6" w:rsidRPr="00C107F6">
        <w:rPr>
          <w:rFonts w:ascii="Calibri" w:hAnsi="Calibri" w:cs="Calibri"/>
          <w:color w:val="000000"/>
          <w:szCs w:val="22"/>
        </w:rPr>
        <w:t xml:space="preserve"> mediearbeid knyttet til kultur, tros</w:t>
      </w:r>
      <w:r w:rsidR="00C107F6">
        <w:rPr>
          <w:rFonts w:ascii="Calibri" w:hAnsi="Calibri" w:cs="Calibri"/>
          <w:color w:val="000000"/>
          <w:szCs w:val="22"/>
        </w:rPr>
        <w:t>opplæring, kirkebygg og diakoni</w:t>
      </w:r>
    </w:p>
    <w:p w:rsidR="00AE3FBC" w:rsidRPr="00C107F6" w:rsidRDefault="00AE3FBC" w:rsidP="00121F8A">
      <w:pPr>
        <w:numPr>
          <w:ilvl w:val="0"/>
          <w:numId w:val="10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C107F6">
        <w:rPr>
          <w:rFonts w:ascii="Calibri" w:hAnsi="Calibri" w:cs="Calibri"/>
          <w:color w:val="000000"/>
          <w:szCs w:val="22"/>
        </w:rPr>
        <w:t>K</w:t>
      </w:r>
      <w:r w:rsidR="00C107F6" w:rsidRPr="00C107F6">
        <w:rPr>
          <w:rFonts w:ascii="Calibri" w:hAnsi="Calibri" w:cs="Calibri"/>
          <w:color w:val="000000"/>
          <w:szCs w:val="22"/>
        </w:rPr>
        <w:t>irkeverger, soknep</w:t>
      </w:r>
      <w:r w:rsidR="00C107F6">
        <w:rPr>
          <w:rFonts w:ascii="Calibri" w:hAnsi="Calibri" w:cs="Calibri"/>
          <w:color w:val="000000"/>
          <w:szCs w:val="22"/>
        </w:rPr>
        <w:t>rester</w:t>
      </w:r>
      <w:r w:rsidR="00C107F6" w:rsidRPr="00C107F6">
        <w:rPr>
          <w:rFonts w:ascii="Calibri" w:hAnsi="Calibri" w:cs="Calibri"/>
          <w:color w:val="000000"/>
          <w:szCs w:val="22"/>
        </w:rPr>
        <w:t xml:space="preserve"> og øvrige presskontakter </w:t>
      </w:r>
      <w:r w:rsidRPr="00C107F6">
        <w:rPr>
          <w:rFonts w:ascii="Calibri" w:hAnsi="Calibri" w:cs="Calibri"/>
          <w:color w:val="000000"/>
          <w:szCs w:val="22"/>
        </w:rPr>
        <w:t xml:space="preserve">har </w:t>
      </w:r>
      <w:r w:rsidR="006E50CA" w:rsidRPr="00C107F6">
        <w:rPr>
          <w:rFonts w:ascii="Calibri" w:hAnsi="Calibri" w:cs="Calibri"/>
          <w:color w:val="000000"/>
          <w:szCs w:val="22"/>
        </w:rPr>
        <w:t>grunnleggende medietrening</w:t>
      </w:r>
    </w:p>
    <w:p w:rsidR="00AE3FBC" w:rsidRPr="008D24FE" w:rsidRDefault="00C107F6" w:rsidP="00AE3FBC">
      <w:pPr>
        <w:numPr>
          <w:ilvl w:val="0"/>
          <w:numId w:val="10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Ledelse eller pressekontakt jobber med å pleie p</w:t>
      </w:r>
      <w:r w:rsidR="00AE3FBC" w:rsidRPr="008D24FE">
        <w:rPr>
          <w:rFonts w:ascii="Calibri" w:hAnsi="Calibri" w:cs="Calibri"/>
          <w:color w:val="000000"/>
          <w:szCs w:val="22"/>
        </w:rPr>
        <w:t>ersonlig kontakt med media</w:t>
      </w:r>
    </w:p>
    <w:p w:rsidR="00AE3FBC" w:rsidRPr="008D24FE" w:rsidRDefault="00AE3FBC" w:rsidP="00AE3FBC">
      <w:pPr>
        <w:ind w:left="540"/>
        <w:rPr>
          <w:rFonts w:ascii="Calibri" w:hAnsi="Calibri" w:cs="Calibri"/>
          <w:color w:val="000000"/>
          <w:szCs w:val="22"/>
        </w:rPr>
      </w:pPr>
      <w:r w:rsidRPr="008D24FE">
        <w:rPr>
          <w:rFonts w:ascii="Calibri" w:hAnsi="Calibri" w:cs="Calibri"/>
          <w:color w:val="000000"/>
          <w:szCs w:val="22"/>
        </w:rPr>
        <w:t> </w:t>
      </w:r>
    </w:p>
    <w:p w:rsidR="00AE3FBC" w:rsidRPr="0041291A" w:rsidRDefault="00AE3FBC" w:rsidP="00AE3FBC">
      <w:pPr>
        <w:pStyle w:val="Overskrift2"/>
      </w:pPr>
      <w:bookmarkStart w:id="26" w:name="_Toc16710600"/>
      <w:r>
        <w:t>Avan</w:t>
      </w:r>
      <w:bookmarkEnd w:id="26"/>
      <w:r w:rsidR="006E50CA">
        <w:t>sert</w:t>
      </w:r>
    </w:p>
    <w:p w:rsidR="006E50CA" w:rsidRPr="00C107F6" w:rsidRDefault="006E50CA" w:rsidP="006E50CA">
      <w:pPr>
        <w:numPr>
          <w:ilvl w:val="0"/>
          <w:numId w:val="11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C107F6">
        <w:rPr>
          <w:rFonts w:ascii="Calibri" w:hAnsi="Calibri" w:cs="Calibri"/>
          <w:color w:val="000000"/>
          <w:szCs w:val="22"/>
        </w:rPr>
        <w:t>Samarbei</w:t>
      </w:r>
      <w:r w:rsidR="00A21B76">
        <w:rPr>
          <w:rFonts w:ascii="Calibri" w:hAnsi="Calibri" w:cs="Calibri"/>
          <w:color w:val="000000"/>
          <w:szCs w:val="22"/>
        </w:rPr>
        <w:t>d med andre deler av Den norske kirke</w:t>
      </w:r>
    </w:p>
    <w:p w:rsidR="006E50CA" w:rsidRPr="00C107F6" w:rsidRDefault="006E50CA" w:rsidP="006E50CA">
      <w:pPr>
        <w:numPr>
          <w:ilvl w:val="0"/>
          <w:numId w:val="11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C107F6">
        <w:rPr>
          <w:rFonts w:ascii="Calibri" w:hAnsi="Calibri" w:cs="Calibri"/>
          <w:color w:val="000000"/>
          <w:szCs w:val="22"/>
        </w:rPr>
        <w:t>Proaktivt mediearbeid med strategisk viktige spørsmål</w:t>
      </w:r>
    </w:p>
    <w:p w:rsidR="006E50CA" w:rsidRPr="00C107F6" w:rsidRDefault="006E50CA" w:rsidP="006E50CA">
      <w:pPr>
        <w:numPr>
          <w:ilvl w:val="0"/>
          <w:numId w:val="11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C107F6">
        <w:rPr>
          <w:rFonts w:ascii="Calibri" w:hAnsi="Calibri" w:cs="Calibri"/>
          <w:color w:val="000000"/>
          <w:szCs w:val="22"/>
        </w:rPr>
        <w:t>Hastighet</w:t>
      </w:r>
      <w:r w:rsidR="00A21B76">
        <w:rPr>
          <w:rFonts w:ascii="Calibri" w:hAnsi="Calibri" w:cs="Calibri"/>
          <w:color w:val="000000"/>
          <w:szCs w:val="22"/>
        </w:rPr>
        <w:t>, agerer raskt på aktuelle saker</w:t>
      </w:r>
    </w:p>
    <w:p w:rsidR="006E50CA" w:rsidRPr="00C107F6" w:rsidRDefault="006E50CA" w:rsidP="006E50CA">
      <w:pPr>
        <w:numPr>
          <w:ilvl w:val="0"/>
          <w:numId w:val="11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A21B76">
        <w:rPr>
          <w:rFonts w:ascii="Calibri" w:hAnsi="Calibri" w:cs="Calibri"/>
          <w:color w:val="000000"/>
          <w:szCs w:val="22"/>
        </w:rPr>
        <w:t>Press</w:t>
      </w:r>
      <w:r w:rsidR="00A21B76" w:rsidRPr="00A21B76">
        <w:rPr>
          <w:rFonts w:ascii="Calibri" w:hAnsi="Calibri" w:cs="Calibri"/>
          <w:color w:val="000000"/>
          <w:szCs w:val="22"/>
        </w:rPr>
        <w:t>e</w:t>
      </w:r>
      <w:r w:rsidRPr="00A21B76">
        <w:rPr>
          <w:rFonts w:ascii="Calibri" w:hAnsi="Calibri" w:cs="Calibri"/>
          <w:color w:val="000000"/>
          <w:szCs w:val="22"/>
        </w:rPr>
        <w:t xml:space="preserve"> + virksomhet</w:t>
      </w:r>
      <w:r w:rsidRPr="00C107F6">
        <w:rPr>
          <w:rFonts w:ascii="Calibri" w:hAnsi="Calibri" w:cs="Calibri"/>
          <w:color w:val="000000"/>
          <w:szCs w:val="22"/>
        </w:rPr>
        <w:t xml:space="preserve"> + sosiale medier + aktualitet = ekstern kommunikasjon</w:t>
      </w:r>
    </w:p>
    <w:p w:rsidR="006E50CA" w:rsidRPr="00C107F6" w:rsidRDefault="006E50CA" w:rsidP="006E50CA">
      <w:pPr>
        <w:numPr>
          <w:ilvl w:val="0"/>
          <w:numId w:val="11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 w:rsidRPr="00C107F6">
        <w:rPr>
          <w:rFonts w:ascii="Calibri" w:hAnsi="Calibri" w:cs="Calibri"/>
          <w:color w:val="000000"/>
          <w:szCs w:val="22"/>
        </w:rPr>
        <w:t>Kunnskap om hvordan man utformer en pressemelding og hvilke spørsmål som er aktuelle</w:t>
      </w:r>
    </w:p>
    <w:p w:rsidR="006E50CA" w:rsidRPr="00C107F6" w:rsidRDefault="00A21B76" w:rsidP="006E50CA">
      <w:pPr>
        <w:numPr>
          <w:ilvl w:val="0"/>
          <w:numId w:val="11"/>
        </w:numPr>
        <w:ind w:left="540"/>
        <w:textAlignment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Bruker s</w:t>
      </w:r>
      <w:r w:rsidR="006E50CA" w:rsidRPr="00C107F6">
        <w:rPr>
          <w:rFonts w:ascii="Calibri" w:hAnsi="Calibri" w:cs="Calibri"/>
          <w:color w:val="000000"/>
          <w:szCs w:val="22"/>
        </w:rPr>
        <w:t>jekkliste for en presseaktivitet</w:t>
      </w:r>
    </w:p>
    <w:p w:rsidR="00AE3FBC" w:rsidRPr="00FD14EE" w:rsidRDefault="00AE3FBC" w:rsidP="00AE3FBC">
      <w:pPr>
        <w:pStyle w:val="Overskrift1"/>
      </w:pPr>
      <w:bookmarkStart w:id="27" w:name="_Toc16710601"/>
      <w:r w:rsidRPr="00FD14EE">
        <w:t>Personlig</w:t>
      </w:r>
      <w:r w:rsidR="006E50CA">
        <w:t>e</w:t>
      </w:r>
      <w:r w:rsidRPr="00FD14EE">
        <w:t xml:space="preserve"> m</w:t>
      </w:r>
      <w:bookmarkEnd w:id="27"/>
      <w:r w:rsidR="006E50CA">
        <w:t>øter</w:t>
      </w:r>
    </w:p>
    <w:p w:rsidR="00AE3FBC" w:rsidRPr="0041291A" w:rsidRDefault="00AE3FBC" w:rsidP="00AE3FBC">
      <w:pPr>
        <w:pStyle w:val="Overskrift2"/>
      </w:pPr>
      <w:bookmarkStart w:id="28" w:name="_Toc16710602"/>
      <w:r>
        <w:t>Bas</w:t>
      </w:r>
      <w:bookmarkEnd w:id="28"/>
      <w:r w:rsidR="006E50CA">
        <w:t>is</w:t>
      </w:r>
    </w:p>
    <w:p w:rsidR="006E50CA" w:rsidRPr="00EC4967" w:rsidRDefault="006E50CA" w:rsidP="006E50CA">
      <w:pPr>
        <w:pStyle w:val="Listeavsnitt"/>
        <w:numPr>
          <w:ilvl w:val="0"/>
          <w:numId w:val="1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Kontaktinformasjon 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 xml:space="preserve">i mengiheten 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er lett tilgjengelig på nettet, i sosiale medier og fysisk utenfor kirkebygningene, pluss 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>all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 xml:space="preserve">e trykksaker og menighetsbald. 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 Hver enhet skal bære seg selv 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 xml:space="preserve">linjeprinsippet </w:t>
      </w:r>
      <w:r w:rsidR="00EC4967"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eller 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>direkt</w:t>
      </w:r>
      <w:r w:rsidR="00EC4967" w:rsidRPr="00EC4967">
        <w:rPr>
          <w:rFonts w:asciiTheme="minorHAnsi" w:hAnsiTheme="minorHAnsi" w:cstheme="minorHAnsi"/>
          <w:color w:val="000000"/>
          <w:sz w:val="22"/>
          <w:szCs w:val="22"/>
        </w:rPr>
        <w:t>e prinsippet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>, man skal ikke måtte klikke seg videre.</w:t>
      </w:r>
    </w:p>
    <w:p w:rsidR="006E50CA" w:rsidRPr="00EC4967" w:rsidRDefault="00EC4967" w:rsidP="006E50CA">
      <w:pPr>
        <w:pStyle w:val="Listeavsnitt"/>
        <w:numPr>
          <w:ilvl w:val="0"/>
          <w:numId w:val="12"/>
        </w:numPr>
        <w:textAlignment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C4967">
        <w:rPr>
          <w:rFonts w:asciiTheme="minorHAnsi" w:hAnsiTheme="minorHAnsi" w:cstheme="minorHAnsi"/>
          <w:i/>
          <w:color w:val="000000"/>
          <w:sz w:val="22"/>
          <w:szCs w:val="22"/>
        </w:rPr>
        <w:t>Jourhavande pre</w:t>
      </w:r>
      <w:r w:rsidR="006E50CA" w:rsidRPr="00EC4967">
        <w:rPr>
          <w:rFonts w:asciiTheme="minorHAnsi" w:hAnsiTheme="minorHAnsi" w:cstheme="minorHAnsi"/>
          <w:i/>
          <w:color w:val="000000"/>
          <w:sz w:val="22"/>
          <w:szCs w:val="22"/>
        </w:rPr>
        <w:t>st er lett å finne på nettet.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Her er det ulik praksis- lokale løsninger.</w:t>
      </w:r>
    </w:p>
    <w:p w:rsidR="00AE3FBC" w:rsidRPr="00EC4967" w:rsidRDefault="006E50CA" w:rsidP="006E50CA">
      <w:pPr>
        <w:pStyle w:val="Listeavsnitt"/>
        <w:numPr>
          <w:ilvl w:val="0"/>
          <w:numId w:val="1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Menigheten har internkommunikasjon som gjør samtlige ansatte 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>er istand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 til å gi gode svar på spørsmål fra allmennheten, slik at de blir møtt av ansatte som er løsningsorienterte, serviceinnstilte og klar over hele menighetens tilbud.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 xml:space="preserve"> Menighetssekretærer og kirkegårdsarbeidere vet mye om trosoplæring og diakoni.</w:t>
      </w:r>
    </w:p>
    <w:p w:rsidR="00EC4967" w:rsidRDefault="00EC4967" w:rsidP="0063226D">
      <w:pPr>
        <w:pStyle w:val="Listeavsnitt"/>
        <w:numPr>
          <w:ilvl w:val="0"/>
          <w:numId w:val="1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Ansatte </w:t>
      </w:r>
      <w:r w:rsidR="006E50CA" w:rsidRPr="00EC4967">
        <w:rPr>
          <w:rFonts w:asciiTheme="minorHAnsi" w:hAnsiTheme="minorHAnsi" w:cstheme="minorHAnsi"/>
          <w:color w:val="000000"/>
          <w:sz w:val="22"/>
          <w:szCs w:val="22"/>
        </w:rPr>
        <w:t>bruker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 kirkens intranett for å holde s</w:t>
      </w:r>
      <w:r w:rsidR="006E50CA" w:rsidRPr="00EC4967">
        <w:rPr>
          <w:rFonts w:asciiTheme="minorHAnsi" w:hAnsiTheme="minorHAnsi" w:cstheme="minorHAnsi"/>
          <w:color w:val="000000"/>
          <w:sz w:val="22"/>
          <w:szCs w:val="22"/>
        </w:rPr>
        <w:t>eg oppdatert på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 hva som skjer i Den norske kirke</w:t>
      </w:r>
      <w:r w:rsidR="006E50CA"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. "Hva vil skje med alle kirkebygg fremover, hva betyr det for kirkene våre? </w:t>
      </w:r>
    </w:p>
    <w:p w:rsidR="006E50CA" w:rsidRPr="00EC4967" w:rsidRDefault="006E50CA" w:rsidP="0063226D">
      <w:pPr>
        <w:pStyle w:val="Listeavsnitt"/>
        <w:numPr>
          <w:ilvl w:val="0"/>
          <w:numId w:val="1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C4967">
        <w:rPr>
          <w:rFonts w:asciiTheme="minorHAnsi" w:hAnsiTheme="minorHAnsi" w:cstheme="minorHAnsi"/>
          <w:color w:val="000000"/>
          <w:sz w:val="22"/>
          <w:szCs w:val="22"/>
        </w:rPr>
        <w:t>Ser besøkende og hilser. Tilbyr kameratskap, deltakelse hvis det er aktuelt</w:t>
      </w:r>
    </w:p>
    <w:p w:rsidR="006E50CA" w:rsidRPr="00EC4967" w:rsidRDefault="00EC4967" w:rsidP="006E50CA">
      <w:pPr>
        <w:pStyle w:val="Listeavsnitt"/>
        <w:numPr>
          <w:ilvl w:val="0"/>
          <w:numId w:val="12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Menighetens visjon og mål </w:t>
      </w:r>
      <w:r w:rsidR="006E50CA" w:rsidRPr="00EC4967">
        <w:rPr>
          <w:rFonts w:asciiTheme="minorHAnsi" w:hAnsiTheme="minorHAnsi" w:cstheme="minorHAnsi"/>
          <w:color w:val="000000"/>
          <w:sz w:val="22"/>
          <w:szCs w:val="22"/>
        </w:rPr>
        <w:t>har konsekvenser for hvordan menigheten</w:t>
      </w:r>
      <w:r>
        <w:rPr>
          <w:rFonts w:asciiTheme="minorHAnsi" w:hAnsiTheme="minorHAnsi" w:cstheme="minorHAnsi"/>
          <w:color w:val="000000"/>
          <w:sz w:val="22"/>
          <w:szCs w:val="22"/>
        </w:rPr>
        <w:t>s frivillige og ansatte</w:t>
      </w:r>
      <w:r w:rsidR="006E50CA"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 reagerer på besøkende og deltakere - hva folk skal føle og oppleve</w:t>
      </w:r>
    </w:p>
    <w:p w:rsidR="00AE3FBC" w:rsidRPr="0041291A" w:rsidRDefault="00AE3FBC" w:rsidP="00AE3FBC">
      <w:pPr>
        <w:ind w:left="540"/>
        <w:rPr>
          <w:rFonts w:ascii="Calibri" w:hAnsi="Calibri" w:cs="Calibri"/>
          <w:color w:val="000000"/>
          <w:szCs w:val="22"/>
        </w:rPr>
      </w:pPr>
      <w:r w:rsidRPr="00665FE8">
        <w:rPr>
          <w:color w:val="000000"/>
          <w:szCs w:val="22"/>
        </w:rPr>
        <w:t> </w:t>
      </w:r>
    </w:p>
    <w:p w:rsidR="00AE3FBC" w:rsidRPr="0041291A" w:rsidRDefault="00AE3FBC" w:rsidP="00AE3FBC">
      <w:pPr>
        <w:pStyle w:val="Overskrift2"/>
      </w:pPr>
      <w:bookmarkStart w:id="29" w:name="_Toc16710603"/>
      <w:r w:rsidRPr="0041291A">
        <w:t>M</w:t>
      </w:r>
      <w:bookmarkEnd w:id="29"/>
      <w:r w:rsidR="006E50CA">
        <w:t>iddel</w:t>
      </w:r>
    </w:p>
    <w:p w:rsidR="006E50CA" w:rsidRPr="00EC4967" w:rsidRDefault="006E50CA" w:rsidP="006E50CA">
      <w:pPr>
        <w:pStyle w:val="Listeavsnitt"/>
        <w:numPr>
          <w:ilvl w:val="0"/>
          <w:numId w:val="13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Du har en strategi for å nå ut til frivillige, en plan for frivillighet. Er det noen i 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>menigheten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 som 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 xml:space="preserve">kanskje vil være involvert i noen aktiviteter? </w:t>
      </w:r>
    </w:p>
    <w:p w:rsidR="006E50CA" w:rsidRPr="00EC4967" w:rsidRDefault="006E50CA" w:rsidP="006E50CA">
      <w:pPr>
        <w:pStyle w:val="Listeavsnitt"/>
        <w:numPr>
          <w:ilvl w:val="0"/>
          <w:numId w:val="13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Inviter uten å 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angripe 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>eller bombardere” med behov og ønsker.</w:t>
      </w:r>
    </w:p>
    <w:p w:rsidR="006E50CA" w:rsidRDefault="006E50CA" w:rsidP="006E50CA">
      <w:pPr>
        <w:pStyle w:val="Listeavsnitt"/>
        <w:numPr>
          <w:ilvl w:val="0"/>
          <w:numId w:val="13"/>
        </w:numPr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C4967">
        <w:rPr>
          <w:rFonts w:asciiTheme="minorHAnsi" w:hAnsiTheme="minorHAnsi" w:cstheme="minorHAnsi"/>
          <w:color w:val="000000"/>
          <w:sz w:val="22"/>
          <w:szCs w:val="22"/>
        </w:rPr>
        <w:t xml:space="preserve">Menigheten utnytter alle møtene og møteplassene for å skape et godt møte mellom kirken og folket. Hvilke behov har besøkende, og hvordan svarer vi på dem? Som 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 xml:space="preserve">at det finnes raker og spader i barnestørrelse </w:t>
      </w:r>
      <w:r w:rsidRPr="00EC4967">
        <w:rPr>
          <w:rFonts w:asciiTheme="minorHAnsi" w:hAnsiTheme="minorHAnsi" w:cstheme="minorHAnsi"/>
          <w:color w:val="000000"/>
          <w:sz w:val="22"/>
          <w:szCs w:val="22"/>
        </w:rPr>
        <w:t>på kirkegården, lomm</w:t>
      </w:r>
      <w:r w:rsidR="00EC4967">
        <w:rPr>
          <w:rFonts w:asciiTheme="minorHAnsi" w:hAnsiTheme="minorHAnsi" w:cstheme="minorHAnsi"/>
          <w:color w:val="000000"/>
          <w:sz w:val="22"/>
          <w:szCs w:val="22"/>
        </w:rPr>
        <w:t>etørklær i begravelsen, etc.</w:t>
      </w:r>
    </w:p>
    <w:p w:rsidR="00AE3FBC" w:rsidRPr="006E50CA" w:rsidRDefault="00AE3FBC" w:rsidP="006E50CA">
      <w:pPr>
        <w:pStyle w:val="Listeavsnitt"/>
        <w:ind w:left="360"/>
        <w:textAlignment w:val="center"/>
        <w:rPr>
          <w:color w:val="000000"/>
          <w:sz w:val="22"/>
          <w:szCs w:val="22"/>
        </w:rPr>
      </w:pPr>
      <w:r w:rsidRPr="006E50CA">
        <w:rPr>
          <w:color w:val="000000"/>
          <w:szCs w:val="22"/>
        </w:rPr>
        <w:t> </w:t>
      </w:r>
    </w:p>
    <w:p w:rsidR="00AE3FBC" w:rsidRPr="0041291A" w:rsidRDefault="00AE3FBC" w:rsidP="00AE3FBC">
      <w:pPr>
        <w:pStyle w:val="Overskrift2"/>
      </w:pPr>
      <w:bookmarkStart w:id="30" w:name="_Toc16710604"/>
      <w:r w:rsidRPr="0041291A">
        <w:t>Avan</w:t>
      </w:r>
      <w:bookmarkEnd w:id="30"/>
      <w:r w:rsidR="006E50CA">
        <w:t>sert</w:t>
      </w:r>
    </w:p>
    <w:p w:rsidR="00AE3FBC" w:rsidRPr="00EC4967" w:rsidRDefault="006E50CA" w:rsidP="00AE3FBC">
      <w:pPr>
        <w:rPr>
          <w:rFonts w:asciiTheme="minorHAnsi" w:hAnsiTheme="minorHAnsi" w:cstheme="minorHAnsi"/>
          <w:color w:val="000000"/>
          <w:szCs w:val="22"/>
        </w:rPr>
      </w:pPr>
      <w:r w:rsidRPr="00EC4967">
        <w:rPr>
          <w:rFonts w:asciiTheme="minorHAnsi" w:hAnsiTheme="minorHAnsi" w:cstheme="minorHAnsi"/>
          <w:color w:val="000000"/>
          <w:szCs w:val="22"/>
        </w:rPr>
        <w:t>Menigheten bruker de personlige møtene som et strategisk verktøy. Evaluerer, jobber med kontinuerlige forbedringer for å lage "returbesøk". En tilnærming som uttrykker omtenksomhet og får folk til å føle seg sett og tatt i betraktning.</w:t>
      </w:r>
      <w:r w:rsidR="00AE3FBC" w:rsidRPr="00EC4967">
        <w:rPr>
          <w:rFonts w:asciiTheme="minorHAnsi" w:hAnsiTheme="minorHAnsi" w:cstheme="minorHAnsi"/>
          <w:color w:val="000000"/>
          <w:szCs w:val="22"/>
        </w:rPr>
        <w:br/>
      </w:r>
      <w:bookmarkStart w:id="31" w:name="_GoBack"/>
      <w:bookmarkEnd w:id="31"/>
    </w:p>
    <w:p w:rsidR="00AE3FBC" w:rsidRDefault="00AE3FBC" w:rsidP="00AE3FBC">
      <w:pPr>
        <w:pStyle w:val="Brdtekst"/>
      </w:pPr>
    </w:p>
    <w:p w:rsidR="00AE3FBC" w:rsidRDefault="00AE3FBC" w:rsidP="00AE3FBC">
      <w:pPr>
        <w:pStyle w:val="Brdtekst"/>
      </w:pPr>
    </w:p>
    <w:p w:rsidR="00224EFD" w:rsidRDefault="00EC4967"/>
    <w:sectPr w:rsidR="00224EFD" w:rsidSect="00AE3FBC">
      <w:headerReference w:type="default" r:id="rId8"/>
      <w:footerReference w:type="default" r:id="rId9"/>
      <w:pgSz w:w="11906" w:h="16838"/>
      <w:pgMar w:top="2183" w:right="2155" w:bottom="1077" w:left="1446" w:header="907" w:footer="41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8F" w:rsidRDefault="007F0B8F" w:rsidP="00AE3FBC">
      <w:r>
        <w:separator/>
      </w:r>
    </w:p>
  </w:endnote>
  <w:endnote w:type="continuationSeparator" w:id="0">
    <w:p w:rsidR="007F0B8F" w:rsidRDefault="007F0B8F" w:rsidP="00AE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2B" w:rsidRDefault="00EC4967"/>
  <w:p w:rsidR="00EC3D2B" w:rsidRDefault="00EC4967">
    <w:pPr>
      <w:pStyle w:val="Bunntekst"/>
      <w:spacing w:line="240" w:lineRule="auto"/>
      <w:rPr>
        <w:b/>
        <w:bCs/>
        <w:sz w:val="2"/>
      </w:rPr>
    </w:pPr>
    <w:bookmarkStart w:id="32" w:name="bkmOrgnamn"/>
    <w:bookmarkEnd w:id="3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8F" w:rsidRDefault="007F0B8F" w:rsidP="00AE3FBC">
      <w:r>
        <w:separator/>
      </w:r>
    </w:p>
  </w:footnote>
  <w:footnote w:type="continuationSeparator" w:id="0">
    <w:p w:rsidR="007F0B8F" w:rsidRDefault="007F0B8F" w:rsidP="00AE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2B" w:rsidRDefault="00EC4967">
    <w:pPr>
      <w:pStyle w:val="Topptekst"/>
      <w:spacing w:after="851"/>
    </w:pPr>
  </w:p>
  <w:p w:rsidR="00EC3D2B" w:rsidRDefault="00EC496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050E"/>
    <w:multiLevelType w:val="hybridMultilevel"/>
    <w:tmpl w:val="1DE2C8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4812"/>
    <w:multiLevelType w:val="multilevel"/>
    <w:tmpl w:val="290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2650B"/>
    <w:multiLevelType w:val="multilevel"/>
    <w:tmpl w:val="4B5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BF5CCF"/>
    <w:multiLevelType w:val="multilevel"/>
    <w:tmpl w:val="508C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48726D"/>
    <w:multiLevelType w:val="hybridMultilevel"/>
    <w:tmpl w:val="F324722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A6241C"/>
    <w:multiLevelType w:val="multilevel"/>
    <w:tmpl w:val="F858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E3AD1"/>
    <w:multiLevelType w:val="multilevel"/>
    <w:tmpl w:val="386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8B4494"/>
    <w:multiLevelType w:val="hybridMultilevel"/>
    <w:tmpl w:val="739239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E0838"/>
    <w:multiLevelType w:val="multilevel"/>
    <w:tmpl w:val="B5343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AFB52BC"/>
    <w:multiLevelType w:val="multilevel"/>
    <w:tmpl w:val="6D3AD79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424BF"/>
    <w:multiLevelType w:val="multilevel"/>
    <w:tmpl w:val="F0D8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7D0A8C"/>
    <w:multiLevelType w:val="multilevel"/>
    <w:tmpl w:val="A81A8B4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B3E1D"/>
    <w:multiLevelType w:val="hybridMultilevel"/>
    <w:tmpl w:val="081A3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84514"/>
    <w:multiLevelType w:val="multilevel"/>
    <w:tmpl w:val="A81A8B4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72703"/>
    <w:multiLevelType w:val="hybridMultilevel"/>
    <w:tmpl w:val="95E613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C7256"/>
    <w:multiLevelType w:val="multilevel"/>
    <w:tmpl w:val="1B0A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7576D5"/>
    <w:multiLevelType w:val="multilevel"/>
    <w:tmpl w:val="2CF2B47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62663"/>
    <w:multiLevelType w:val="multilevel"/>
    <w:tmpl w:val="CA3C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A6406C"/>
    <w:multiLevelType w:val="hybridMultilevel"/>
    <w:tmpl w:val="5FA4B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6171B"/>
    <w:multiLevelType w:val="hybridMultilevel"/>
    <w:tmpl w:val="3B2C64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516708"/>
    <w:multiLevelType w:val="multilevel"/>
    <w:tmpl w:val="F5F0B1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BE1294"/>
    <w:multiLevelType w:val="hybridMultilevel"/>
    <w:tmpl w:val="F5D0E0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16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14"/>
  </w:num>
  <w:num w:numId="13">
    <w:abstractNumId w:val="0"/>
  </w:num>
  <w:num w:numId="14">
    <w:abstractNumId w:val="17"/>
  </w:num>
  <w:num w:numId="15">
    <w:abstractNumId w:val="20"/>
  </w:num>
  <w:num w:numId="16">
    <w:abstractNumId w:val="1"/>
  </w:num>
  <w:num w:numId="17">
    <w:abstractNumId w:val="15"/>
  </w:num>
  <w:num w:numId="18">
    <w:abstractNumId w:val="10"/>
  </w:num>
  <w:num w:numId="19">
    <w:abstractNumId w:val="2"/>
  </w:num>
  <w:num w:numId="20">
    <w:abstractNumId w:val="18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BC"/>
    <w:rsid w:val="001A3A4F"/>
    <w:rsid w:val="001D3849"/>
    <w:rsid w:val="003E6106"/>
    <w:rsid w:val="004A4E0D"/>
    <w:rsid w:val="005571BA"/>
    <w:rsid w:val="0062424D"/>
    <w:rsid w:val="0064243C"/>
    <w:rsid w:val="006E50CA"/>
    <w:rsid w:val="007F0B8F"/>
    <w:rsid w:val="008D24FE"/>
    <w:rsid w:val="00A21B76"/>
    <w:rsid w:val="00AE3FBC"/>
    <w:rsid w:val="00C107F6"/>
    <w:rsid w:val="00D1224F"/>
    <w:rsid w:val="00D70041"/>
    <w:rsid w:val="00EC4967"/>
    <w:rsid w:val="00F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5379D-E6D0-4958-884B-BD4F08A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BC"/>
    <w:pPr>
      <w:spacing w:after="0" w:line="240" w:lineRule="auto"/>
    </w:pPr>
    <w:rPr>
      <w:rFonts w:ascii="Times New Roman" w:eastAsia="Times New Roman" w:hAnsi="Times New Roman" w:cs="Times New Roman"/>
      <w:szCs w:val="24"/>
      <w:lang w:val="sv-SE" w:eastAsia="sv-SE"/>
    </w:rPr>
  </w:style>
  <w:style w:type="paragraph" w:styleId="Overskrift1">
    <w:name w:val="heading 1"/>
    <w:basedOn w:val="Normal"/>
    <w:next w:val="Brdtekst"/>
    <w:link w:val="Overskrift1Tegn"/>
    <w:qFormat/>
    <w:rsid w:val="00AE3FBC"/>
    <w:pPr>
      <w:keepNext/>
      <w:tabs>
        <w:tab w:val="left" w:pos="340"/>
        <w:tab w:val="left" w:pos="2268"/>
        <w:tab w:val="left" w:pos="3969"/>
        <w:tab w:val="left" w:pos="5670"/>
      </w:tabs>
      <w:spacing w:before="567" w:after="6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Overskrift2">
    <w:name w:val="heading 2"/>
    <w:basedOn w:val="Normal"/>
    <w:next w:val="Brdtekst"/>
    <w:link w:val="Overskrift2Tegn"/>
    <w:qFormat/>
    <w:rsid w:val="00AE3FBC"/>
    <w:pPr>
      <w:keepNext/>
      <w:tabs>
        <w:tab w:val="left" w:pos="340"/>
        <w:tab w:val="left" w:pos="2268"/>
        <w:tab w:val="left" w:pos="3969"/>
        <w:tab w:val="left" w:pos="5670"/>
      </w:tabs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E3FBC"/>
    <w:rPr>
      <w:rFonts w:ascii="Arial" w:eastAsia="Times New Roman" w:hAnsi="Arial" w:cs="Arial"/>
      <w:bCs/>
      <w:kern w:val="32"/>
      <w:sz w:val="36"/>
      <w:szCs w:val="32"/>
      <w:lang w:val="sv-SE" w:eastAsia="sv-SE"/>
    </w:rPr>
  </w:style>
  <w:style w:type="character" w:customStyle="1" w:styleId="Overskrift2Tegn">
    <w:name w:val="Overskrift 2 Tegn"/>
    <w:basedOn w:val="Standardskriftforavsnitt"/>
    <w:link w:val="Overskrift2"/>
    <w:rsid w:val="00AE3FBC"/>
    <w:rPr>
      <w:rFonts w:ascii="Arial" w:eastAsia="Times New Roman" w:hAnsi="Arial" w:cs="Arial"/>
      <w:bCs/>
      <w:iCs/>
      <w:sz w:val="28"/>
      <w:szCs w:val="28"/>
      <w:lang w:val="sv-SE" w:eastAsia="sv-SE"/>
    </w:rPr>
  </w:style>
  <w:style w:type="paragraph" w:styleId="Topptekst">
    <w:name w:val="header"/>
    <w:basedOn w:val="Normal"/>
    <w:link w:val="TopptekstTegn"/>
    <w:rsid w:val="00AE3F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E3FBC"/>
    <w:rPr>
      <w:rFonts w:ascii="Times New Roman" w:eastAsia="Times New Roman" w:hAnsi="Times New Roman" w:cs="Times New Roman"/>
      <w:szCs w:val="24"/>
      <w:lang w:val="sv-SE" w:eastAsia="sv-SE"/>
    </w:rPr>
  </w:style>
  <w:style w:type="paragraph" w:styleId="Bunntekst">
    <w:name w:val="footer"/>
    <w:basedOn w:val="Normal"/>
    <w:link w:val="BunntekstTegn"/>
    <w:rsid w:val="00AE3FBC"/>
    <w:pPr>
      <w:tabs>
        <w:tab w:val="left" w:pos="340"/>
        <w:tab w:val="left" w:pos="2268"/>
        <w:tab w:val="left" w:pos="3969"/>
        <w:tab w:val="center" w:pos="4536"/>
        <w:tab w:val="left" w:pos="5670"/>
        <w:tab w:val="right" w:pos="9072"/>
      </w:tabs>
      <w:spacing w:line="220" w:lineRule="exact"/>
    </w:pPr>
    <w:rPr>
      <w:rFonts w:ascii="Arial" w:hAnsi="Arial"/>
      <w:sz w:val="17"/>
      <w:szCs w:val="20"/>
    </w:rPr>
  </w:style>
  <w:style w:type="character" w:customStyle="1" w:styleId="BunntekstTegn">
    <w:name w:val="Bunntekst Tegn"/>
    <w:basedOn w:val="Standardskriftforavsnitt"/>
    <w:link w:val="Bunntekst"/>
    <w:rsid w:val="00AE3FBC"/>
    <w:rPr>
      <w:rFonts w:ascii="Arial" w:eastAsia="Times New Roman" w:hAnsi="Arial" w:cs="Times New Roman"/>
      <w:sz w:val="17"/>
      <w:szCs w:val="20"/>
      <w:lang w:val="sv-SE" w:eastAsia="sv-SE"/>
    </w:rPr>
  </w:style>
  <w:style w:type="paragraph" w:styleId="Brdtekst">
    <w:name w:val="Body Text"/>
    <w:basedOn w:val="Normal"/>
    <w:link w:val="BrdtekstTegn"/>
    <w:qFormat/>
    <w:rsid w:val="00AE3FBC"/>
    <w:pPr>
      <w:tabs>
        <w:tab w:val="left" w:pos="340"/>
        <w:tab w:val="left" w:pos="2268"/>
        <w:tab w:val="left" w:pos="3969"/>
        <w:tab w:val="left" w:pos="5670"/>
      </w:tabs>
      <w:spacing w:after="200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rsid w:val="00AE3FBC"/>
    <w:rPr>
      <w:rFonts w:ascii="Times New Roman" w:eastAsia="Times New Roman" w:hAnsi="Times New Roman" w:cs="Times New Roman"/>
      <w:szCs w:val="20"/>
      <w:lang w:val="sv-SE" w:eastAsia="sv-SE"/>
    </w:rPr>
  </w:style>
  <w:style w:type="paragraph" w:customStyle="1" w:styleId="Uppgifter">
    <w:name w:val="Uppgifter"/>
    <w:rsid w:val="00AE3FBC"/>
    <w:pPr>
      <w:spacing w:after="0" w:line="240" w:lineRule="auto"/>
    </w:pPr>
    <w:rPr>
      <w:rFonts w:ascii="Times New Roman" w:eastAsia="Times New Roman" w:hAnsi="Times New Roman" w:cs="Times New Roman"/>
      <w:bCs/>
      <w:szCs w:val="20"/>
      <w:lang w:val="sv-SE" w:eastAsia="sv-SE"/>
    </w:rPr>
  </w:style>
  <w:style w:type="paragraph" w:customStyle="1" w:styleId="Ledtext">
    <w:name w:val="Ledtext"/>
    <w:rsid w:val="00AE3FBC"/>
    <w:pPr>
      <w:spacing w:before="40" w:after="0" w:line="240" w:lineRule="auto"/>
    </w:pPr>
    <w:rPr>
      <w:rFonts w:ascii="Arial" w:eastAsia="Times New Roman" w:hAnsi="Arial" w:cs="Arial"/>
      <w:bCs/>
      <w:caps/>
      <w:color w:val="808080"/>
      <w:sz w:val="13"/>
      <w:szCs w:val="20"/>
      <w:lang w:val="sv-SE" w:eastAsia="sv-SE"/>
    </w:rPr>
  </w:style>
  <w:style w:type="character" w:styleId="Hyperkobling">
    <w:name w:val="Hyperlink"/>
    <w:basedOn w:val="Standardskriftforavsnitt"/>
    <w:uiPriority w:val="99"/>
    <w:unhideWhenUsed/>
    <w:rsid w:val="00AE3FBC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3FBC"/>
    <w:pPr>
      <w:spacing w:before="100" w:beforeAutospacing="1" w:after="100" w:afterAutospacing="1"/>
    </w:pPr>
    <w:rPr>
      <w:sz w:val="24"/>
    </w:rPr>
  </w:style>
  <w:style w:type="paragraph" w:styleId="Listeavsnitt">
    <w:name w:val="List Paragraph"/>
    <w:basedOn w:val="Normal"/>
    <w:uiPriority w:val="34"/>
    <w:qFormat/>
    <w:rsid w:val="00AE3FBC"/>
    <w:pPr>
      <w:ind w:left="720"/>
      <w:contextualSpacing/>
    </w:pPr>
    <w:rPr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AE3F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E3FBC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E3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E3FBC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6E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n726@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1948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6</cp:revision>
  <dcterms:created xsi:type="dcterms:W3CDTF">2020-04-20T11:10:00Z</dcterms:created>
  <dcterms:modified xsi:type="dcterms:W3CDTF">2020-04-20T14:40:00Z</dcterms:modified>
</cp:coreProperties>
</file>